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B88831" w14:textId="779306DF" w:rsidR="005C0199" w:rsidRPr="006D2F82" w:rsidRDefault="00BB4A61" w:rsidP="002A0BAC">
      <w:pPr>
        <w:pStyle w:val="Grundtext"/>
        <w:ind w:left="0" w:right="310"/>
        <w:rPr>
          <w:rFonts w:cs="Arial"/>
          <w:b/>
          <w:color w:val="auto"/>
          <w:w w:val="100"/>
          <w:sz w:val="28"/>
          <w:szCs w:val="28"/>
          <w:lang w:eastAsia="de-AT"/>
        </w:rPr>
      </w:pPr>
      <w:r>
        <w:rPr>
          <w:noProof/>
          <w:lang w:val="de-AT" w:eastAsia="de-AT"/>
        </w:rPr>
        <w:drawing>
          <wp:anchor distT="0" distB="0" distL="114300" distR="114300" simplePos="0" relativeHeight="251670528" behindDoc="0" locked="0" layoutInCell="1" allowOverlap="1" wp14:anchorId="1CF6A836" wp14:editId="3D9FE0E1">
            <wp:simplePos x="0" y="0"/>
            <wp:positionH relativeFrom="column">
              <wp:posOffset>5149402</wp:posOffset>
            </wp:positionH>
            <wp:positionV relativeFrom="paragraph">
              <wp:posOffset>3561304</wp:posOffset>
            </wp:positionV>
            <wp:extent cx="1148080" cy="1619885"/>
            <wp:effectExtent l="0" t="0" r="0" b="0"/>
            <wp:wrapSquare wrapText="bothSides"/>
            <wp:docPr id="2" name="Grafik 2"/>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48080" cy="1619885"/>
                    </a:xfrm>
                    <a:prstGeom prst="rect">
                      <a:avLst/>
                    </a:prstGeom>
                    <a:noFill/>
                    <a:ln>
                      <a:noFill/>
                    </a:ln>
                  </pic:spPr>
                </pic:pic>
              </a:graphicData>
            </a:graphic>
            <wp14:sizeRelH relativeFrom="page">
              <wp14:pctWidth>0</wp14:pctWidth>
            </wp14:sizeRelH>
            <wp14:sizeRelV relativeFrom="page">
              <wp14:pctHeight>0</wp14:pctHeight>
            </wp14:sizeRelV>
          </wp:anchor>
        </w:drawing>
      </w:r>
      <w:r w:rsidR="004D4F67" w:rsidRPr="004D4F67">
        <w:rPr>
          <w:rFonts w:cs="Arial"/>
          <w:b/>
          <w:noProof/>
          <w:lang w:val="de-AT" w:eastAsia="de-AT"/>
        </w:rPr>
        <mc:AlternateContent>
          <mc:Choice Requires="wps">
            <w:drawing>
              <wp:anchor distT="45720" distB="45720" distL="114300" distR="114300" simplePos="0" relativeHeight="251659264" behindDoc="0" locked="0" layoutInCell="1" allowOverlap="1" wp14:anchorId="3982F998" wp14:editId="70AE1E99">
                <wp:simplePos x="0" y="0"/>
                <wp:positionH relativeFrom="column">
                  <wp:posOffset>-31750</wp:posOffset>
                </wp:positionH>
                <wp:positionV relativeFrom="paragraph">
                  <wp:posOffset>295910</wp:posOffset>
                </wp:positionV>
                <wp:extent cx="6355080" cy="1404620"/>
                <wp:effectExtent l="0" t="0" r="26670" b="2032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5080" cy="1404620"/>
                        </a:xfrm>
                        <a:prstGeom prst="rect">
                          <a:avLst/>
                        </a:prstGeom>
                        <a:solidFill>
                          <a:srgbClr val="FFFFFF"/>
                        </a:solidFill>
                        <a:ln w="9525">
                          <a:solidFill>
                            <a:srgbClr val="000000"/>
                          </a:solidFill>
                          <a:miter lim="800000"/>
                          <a:headEnd/>
                          <a:tailEnd/>
                        </a:ln>
                      </wps:spPr>
                      <wps:txbx>
                        <w:txbxContent>
                          <w:p w14:paraId="044135E1" w14:textId="77777777" w:rsidR="00373EF3" w:rsidRPr="00373EF3" w:rsidRDefault="00373EF3" w:rsidP="00373EF3">
                            <w:pPr>
                              <w:tabs>
                                <w:tab w:val="left" w:pos="680"/>
                                <w:tab w:val="left" w:pos="2694"/>
                                <w:tab w:val="left" w:pos="2722"/>
                              </w:tabs>
                              <w:rPr>
                                <w:rFonts w:ascii="Arial" w:hAnsi="Arial" w:cs="Arial"/>
                                <w:b/>
                                <w:sz w:val="16"/>
                                <w:szCs w:val="16"/>
                                <w:highlight w:val="yellow"/>
                              </w:rPr>
                            </w:pPr>
                            <w:r w:rsidRPr="00373EF3">
                              <w:rPr>
                                <w:rFonts w:ascii="Arial" w:hAnsi="Arial" w:cs="Arial"/>
                                <w:b/>
                              </w:rPr>
                              <w:t>Kurzinfo</w:t>
                            </w:r>
                            <w:r w:rsidRPr="00373EF3">
                              <w:rPr>
                                <w:rFonts w:ascii="Arial" w:hAnsi="Arial" w:cs="Arial"/>
                                <w:b/>
                                <w:sz w:val="16"/>
                                <w:szCs w:val="16"/>
                              </w:rPr>
                              <w:t xml:space="preserve"> </w:t>
                            </w:r>
                          </w:p>
                          <w:p w14:paraId="54BCA0F9" w14:textId="77777777" w:rsidR="00472EC2" w:rsidRPr="00785173" w:rsidRDefault="00472EC2" w:rsidP="00472EC2">
                            <w:pPr>
                              <w:pStyle w:val="Listenabsatz"/>
                              <w:numPr>
                                <w:ilvl w:val="0"/>
                                <w:numId w:val="1"/>
                              </w:numPr>
                              <w:tabs>
                                <w:tab w:val="left" w:pos="680"/>
                                <w:tab w:val="left" w:pos="2694"/>
                                <w:tab w:val="left" w:pos="2722"/>
                                <w:tab w:val="left" w:pos="4962"/>
                              </w:tabs>
                              <w:rPr>
                                <w:rFonts w:ascii="Arial" w:hAnsi="Arial" w:cs="Arial"/>
                              </w:rPr>
                            </w:pPr>
                            <w:r w:rsidRPr="00785173">
                              <w:rPr>
                                <w:rFonts w:ascii="Arial" w:hAnsi="Arial" w:cs="Arial"/>
                              </w:rPr>
                              <w:t>Wärmegedämmte Aluminium-Rohrrahmen-Türe</w:t>
                            </w:r>
                            <w:r w:rsidR="004C0B16">
                              <w:rPr>
                                <w:rFonts w:ascii="UniviaProLight-Italic" w:hAnsi="UniviaProLight-Italic" w:cs="UniviaProLight-Italic"/>
                                <w:i/>
                                <w:iCs/>
                                <w:color w:val="3B3B3A"/>
                                <w:lang w:val="de-AT" w:eastAsia="de-DE"/>
                              </w:rPr>
                              <w:t xml:space="preserve"> (</w:t>
                            </w:r>
                            <w:r w:rsidR="0056455A">
                              <w:rPr>
                                <w:rFonts w:ascii="UniviaProLight-Italic" w:hAnsi="UniviaProLight-Italic" w:cs="UniviaProLight-Italic"/>
                                <w:i/>
                                <w:iCs/>
                                <w:color w:val="3B3B3A"/>
                                <w:lang w:val="de-AT" w:eastAsia="de-DE"/>
                              </w:rPr>
                              <w:t xml:space="preserve">Eloxal, </w:t>
                            </w:r>
                            <w:r w:rsidR="00785173" w:rsidRPr="00785173">
                              <w:rPr>
                                <w:rFonts w:ascii="UniviaProLight-Italic" w:hAnsi="UniviaProLight-Italic" w:cs="UniviaProLight-Italic"/>
                                <w:i/>
                                <w:iCs/>
                                <w:color w:val="3B3B3A"/>
                                <w:lang w:val="de-AT" w:eastAsia="de-DE"/>
                              </w:rPr>
                              <w:t>RAL, NCS, Effektbeschichtung</w:t>
                            </w:r>
                            <w:r w:rsidR="00E24069">
                              <w:rPr>
                                <w:rFonts w:ascii="UniviaProLight-Italic" w:hAnsi="UniviaProLight-Italic" w:cs="UniviaProLight-Italic"/>
                                <w:i/>
                                <w:iCs/>
                                <w:color w:val="3B3B3A"/>
                                <w:lang w:val="de-AT" w:eastAsia="de-DE"/>
                              </w:rPr>
                              <w:t xml:space="preserve"> als A.z.</w:t>
                            </w:r>
                            <w:r w:rsidR="00785173" w:rsidRPr="00785173">
                              <w:rPr>
                                <w:rFonts w:ascii="UniviaProLight-Italic" w:hAnsi="UniviaProLight-Italic" w:cs="UniviaProLight-Italic"/>
                                <w:i/>
                                <w:iCs/>
                                <w:color w:val="3B3B3A"/>
                                <w:lang w:val="de-AT" w:eastAsia="de-DE"/>
                              </w:rPr>
                              <w:t>)</w:t>
                            </w:r>
                          </w:p>
                          <w:p w14:paraId="63785F0D" w14:textId="77777777" w:rsidR="004D4F67" w:rsidRDefault="004D4F67" w:rsidP="004D4F67">
                            <w:pPr>
                              <w:pStyle w:val="Listenabsatz"/>
                              <w:numPr>
                                <w:ilvl w:val="0"/>
                                <w:numId w:val="1"/>
                              </w:numPr>
                              <w:tabs>
                                <w:tab w:val="left" w:pos="680"/>
                                <w:tab w:val="left" w:pos="2694"/>
                                <w:tab w:val="left" w:pos="2722"/>
                                <w:tab w:val="left" w:pos="6663"/>
                              </w:tabs>
                              <w:rPr>
                                <w:rFonts w:ascii="Arial" w:hAnsi="Arial" w:cs="Arial"/>
                              </w:rPr>
                            </w:pPr>
                            <w:r w:rsidRPr="00785173">
                              <w:rPr>
                                <w:rFonts w:ascii="Arial" w:hAnsi="Arial" w:cs="Arial"/>
                              </w:rPr>
                              <w:t>1-</w:t>
                            </w:r>
                            <w:r w:rsidR="00D70BA3">
                              <w:rPr>
                                <w:rFonts w:ascii="Arial" w:hAnsi="Arial" w:cs="Arial"/>
                              </w:rPr>
                              <w:t>f</w:t>
                            </w:r>
                            <w:r w:rsidRPr="00785173">
                              <w:rPr>
                                <w:rFonts w:ascii="Arial" w:hAnsi="Arial" w:cs="Arial"/>
                              </w:rPr>
                              <w:t>lügelig</w:t>
                            </w:r>
                          </w:p>
                          <w:p w14:paraId="1BE35376" w14:textId="77777777" w:rsidR="004D4F67" w:rsidRDefault="004D4F67" w:rsidP="004D4F67">
                            <w:pPr>
                              <w:pStyle w:val="Listenabsatz"/>
                              <w:numPr>
                                <w:ilvl w:val="0"/>
                                <w:numId w:val="1"/>
                              </w:numPr>
                              <w:tabs>
                                <w:tab w:val="left" w:pos="680"/>
                                <w:tab w:val="left" w:pos="2694"/>
                                <w:tab w:val="left" w:pos="2722"/>
                                <w:tab w:val="left" w:pos="6663"/>
                              </w:tabs>
                              <w:rPr>
                                <w:rFonts w:ascii="Arial" w:hAnsi="Arial" w:cs="Arial"/>
                              </w:rPr>
                            </w:pPr>
                            <w:r w:rsidRPr="00785173">
                              <w:rPr>
                                <w:rFonts w:ascii="Arial" w:hAnsi="Arial" w:cs="Arial"/>
                              </w:rPr>
                              <w:t>für den Innen- und Au</w:t>
                            </w:r>
                            <w:r w:rsidR="003F467A">
                              <w:rPr>
                                <w:rFonts w:ascii="Arial" w:hAnsi="Arial" w:cs="Arial"/>
                              </w:rPr>
                              <w:t>ss</w:t>
                            </w:r>
                            <w:r w:rsidRPr="00785173">
                              <w:rPr>
                                <w:rFonts w:ascii="Arial" w:hAnsi="Arial" w:cs="Arial"/>
                              </w:rPr>
                              <w:t>eneinsatz</w:t>
                            </w:r>
                            <w:r w:rsidR="00472EC2" w:rsidRPr="00785173">
                              <w:rPr>
                                <w:rFonts w:ascii="Arial" w:hAnsi="Arial" w:cs="Arial"/>
                              </w:rPr>
                              <w:t xml:space="preserve"> (</w:t>
                            </w:r>
                            <w:r w:rsidR="003F467A">
                              <w:rPr>
                                <w:rFonts w:ascii="Arial" w:hAnsi="Arial" w:cs="Arial"/>
                              </w:rPr>
                              <w:t>VKF</w:t>
                            </w:r>
                            <w:r w:rsidR="00DA1F4C">
                              <w:rPr>
                                <w:rFonts w:ascii="Arial" w:hAnsi="Arial" w:cs="Arial"/>
                              </w:rPr>
                              <w:t xml:space="preserve"> Anerkennung / technische Auskunft</w:t>
                            </w:r>
                            <w:r w:rsidR="00472EC2" w:rsidRPr="00785173">
                              <w:rPr>
                                <w:rFonts w:ascii="Arial" w:hAnsi="Arial" w:cs="Arial"/>
                              </w:rPr>
                              <w:t>)</w:t>
                            </w:r>
                          </w:p>
                          <w:p w14:paraId="7B059242" w14:textId="77777777" w:rsidR="00785173" w:rsidRDefault="00802767" w:rsidP="00785173">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Feuerschutz</w:t>
                            </w:r>
                            <w:r w:rsidR="00325323">
                              <w:rPr>
                                <w:rFonts w:ascii="Arial" w:hAnsi="Arial" w:cs="Arial"/>
                              </w:rPr>
                              <w:t xml:space="preserve"> EN13501-2</w:t>
                            </w:r>
                            <w:r>
                              <w:rPr>
                                <w:rFonts w:ascii="Arial" w:hAnsi="Arial" w:cs="Arial"/>
                              </w:rPr>
                              <w:t xml:space="preserve">: </w:t>
                            </w:r>
                            <w:r w:rsidR="004D4F67" w:rsidRPr="00802767">
                              <w:rPr>
                                <w:rFonts w:ascii="Arial" w:hAnsi="Arial" w:cs="Arial"/>
                                <w:color w:val="FF0000"/>
                              </w:rPr>
                              <w:t>E</w:t>
                            </w:r>
                            <w:r w:rsidR="00BE3223" w:rsidRPr="00802767">
                              <w:rPr>
                                <w:rFonts w:ascii="Arial" w:hAnsi="Arial" w:cs="Arial"/>
                                <w:color w:val="FF0000"/>
                              </w:rPr>
                              <w:t>I</w:t>
                            </w:r>
                            <w:r w:rsidR="00325323" w:rsidRPr="00325323">
                              <w:rPr>
                                <w:rFonts w:ascii="Arial" w:hAnsi="Arial" w:cs="Arial"/>
                                <w:color w:val="FF0000"/>
                                <w:vertAlign w:val="subscript"/>
                              </w:rPr>
                              <w:t>2</w:t>
                            </w:r>
                            <w:r w:rsidR="00F0509B" w:rsidRPr="00802767">
                              <w:rPr>
                                <w:rFonts w:ascii="Arial" w:hAnsi="Arial" w:cs="Arial"/>
                                <w:color w:val="FF0000"/>
                              </w:rPr>
                              <w:t>9</w:t>
                            </w:r>
                            <w:r w:rsidR="004D4F67" w:rsidRPr="00802767">
                              <w:rPr>
                                <w:rFonts w:ascii="Arial" w:hAnsi="Arial" w:cs="Arial"/>
                                <w:color w:val="FF0000"/>
                              </w:rPr>
                              <w:t>0</w:t>
                            </w:r>
                            <w:r w:rsidR="003F467A">
                              <w:rPr>
                                <w:rFonts w:ascii="Arial" w:hAnsi="Arial" w:cs="Arial"/>
                                <w:color w:val="FF0000"/>
                              </w:rPr>
                              <w:t>-C</w:t>
                            </w:r>
                            <w:r w:rsidR="004D4F67" w:rsidRPr="00802767">
                              <w:rPr>
                                <w:rFonts w:ascii="Arial" w:hAnsi="Arial" w:cs="Arial"/>
                                <w:color w:val="FF0000"/>
                              </w:rPr>
                              <w:t xml:space="preserve">, </w:t>
                            </w:r>
                            <w:r w:rsidR="00BE3223" w:rsidRPr="00802767">
                              <w:rPr>
                                <w:rFonts w:ascii="Arial" w:hAnsi="Arial" w:cs="Arial"/>
                                <w:color w:val="FF0000"/>
                              </w:rPr>
                              <w:t>brand</w:t>
                            </w:r>
                            <w:r w:rsidR="00F0509B" w:rsidRPr="00802767">
                              <w:rPr>
                                <w:rFonts w:ascii="Arial" w:hAnsi="Arial" w:cs="Arial"/>
                                <w:color w:val="FF0000"/>
                              </w:rPr>
                              <w:t>beständig</w:t>
                            </w:r>
                          </w:p>
                          <w:p w14:paraId="1FC8D741" w14:textId="77777777" w:rsidR="00785173" w:rsidRPr="00785173" w:rsidRDefault="00785173" w:rsidP="0078517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Innen</w:t>
                            </w:r>
                            <w:r w:rsidR="00E0012C">
                              <w:rPr>
                                <w:rFonts w:ascii="Arial" w:hAnsi="Arial" w:cs="Arial"/>
                              </w:rPr>
                              <w:t>-</w:t>
                            </w:r>
                            <w:r>
                              <w:rPr>
                                <w:rFonts w:ascii="Arial" w:hAnsi="Arial" w:cs="Arial"/>
                              </w:rPr>
                              <w:t xml:space="preserve"> oder Au</w:t>
                            </w:r>
                            <w:r w:rsidR="003F467A">
                              <w:rPr>
                                <w:rFonts w:ascii="Arial" w:hAnsi="Arial" w:cs="Arial"/>
                              </w:rPr>
                              <w:t>ss</w:t>
                            </w:r>
                            <w:r>
                              <w:rPr>
                                <w:rFonts w:ascii="Arial" w:hAnsi="Arial" w:cs="Arial"/>
                              </w:rPr>
                              <w:t>enöffnend</w:t>
                            </w:r>
                          </w:p>
                          <w:p w14:paraId="76F69407" w14:textId="77777777" w:rsidR="003100E3" w:rsidRPr="003100E3" w:rsidRDefault="00802767"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Schallschutz nach Norm: </w:t>
                            </w:r>
                            <w:r w:rsidR="003100E3" w:rsidRPr="003100E3">
                              <w:rPr>
                                <w:rFonts w:ascii="Arial" w:hAnsi="Arial" w:cs="Arial"/>
                              </w:rPr>
                              <w:t>Rw</w:t>
                            </w:r>
                            <w:r w:rsidR="002B7996">
                              <w:rPr>
                                <w:rFonts w:ascii="Arial" w:hAnsi="Arial" w:cs="Arial"/>
                              </w:rPr>
                              <w:t xml:space="preserve"> </w:t>
                            </w:r>
                            <w:r w:rsidR="003100E3" w:rsidRPr="003100E3">
                              <w:rPr>
                                <w:rFonts w:ascii="Arial" w:hAnsi="Arial" w:cs="Arial"/>
                              </w:rPr>
                              <w:t>&lt;39[dB]</w:t>
                            </w:r>
                            <w:r w:rsidR="003100E3">
                              <w:rPr>
                                <w:rFonts w:ascii="Arial" w:hAnsi="Arial" w:cs="Arial"/>
                              </w:rPr>
                              <w:t xml:space="preserve"> (je nach Ausstattung)</w:t>
                            </w:r>
                          </w:p>
                          <w:p w14:paraId="6C99D251" w14:textId="77777777" w:rsidR="00785173" w:rsidRPr="003100E3" w:rsidRDefault="00785173" w:rsidP="00B81A1B">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Bänder als Aufschraubband oder Rollentürband</w:t>
                            </w:r>
                          </w:p>
                          <w:p w14:paraId="64265E57" w14:textId="77777777" w:rsidR="003100E3" w:rsidRDefault="00785173" w:rsidP="00785173">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integrierter oder Aufbautürschlie</w:t>
                            </w:r>
                            <w:r w:rsidR="003F467A">
                              <w:rPr>
                                <w:rFonts w:ascii="Arial" w:hAnsi="Arial" w:cs="Arial"/>
                              </w:rPr>
                              <w:t>ss</w:t>
                            </w:r>
                            <w:r w:rsidRPr="00785173">
                              <w:rPr>
                                <w:rFonts w:ascii="Arial" w:hAnsi="Arial" w:cs="Arial"/>
                              </w:rPr>
                              <w:t>er</w:t>
                            </w:r>
                          </w:p>
                          <w:p w14:paraId="2EFE259E" w14:textId="77777777" w:rsidR="003100E3" w:rsidRPr="00785173" w:rsidRDefault="003100E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66F5FB75" w14:textId="77777777" w:rsidR="00785173" w:rsidRP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004D4F67" w:rsidRPr="00785173">
                              <w:rPr>
                                <w:rFonts w:ascii="Arial" w:hAnsi="Arial" w:cs="Arial"/>
                              </w:rPr>
                              <w:tab/>
                            </w:r>
                            <w:r w:rsidRPr="00785173">
                              <w:rPr>
                                <w:rFonts w:ascii="Arial" w:hAnsi="Arial" w:cs="Arial"/>
                              </w:rPr>
                              <w:t>(</w:t>
                            </w:r>
                            <w:r w:rsidR="00AF658D">
                              <w:rPr>
                                <w:rFonts w:ascii="Arial" w:hAnsi="Arial" w:cs="Arial"/>
                              </w:rPr>
                              <w:t>Mehrpreis</w:t>
                            </w:r>
                            <w:r w:rsidRPr="00785173">
                              <w:rPr>
                                <w:rFonts w:ascii="Arial" w:hAnsi="Arial" w:cs="Arial"/>
                              </w:rPr>
                              <w:t>)</w:t>
                            </w:r>
                          </w:p>
                          <w:p w14:paraId="05BCA846" w14:textId="77777777" w:rsidR="00745B66"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sidR="00745B66">
                              <w:rPr>
                                <w:rFonts w:ascii="Arial" w:hAnsi="Arial" w:cs="Arial"/>
                              </w:rPr>
                              <w:t>- oder Rund</w:t>
                            </w:r>
                            <w:r w:rsidRPr="00785173">
                              <w:rPr>
                                <w:rFonts w:ascii="Arial" w:hAnsi="Arial" w:cs="Arial"/>
                              </w:rPr>
                              <w:t xml:space="preserve">bögen, </w:t>
                            </w:r>
                          </w:p>
                          <w:p w14:paraId="31904711" w14:textId="77777777" w:rsidR="004D4F67" w:rsidRPr="00745B66" w:rsidRDefault="00745B66" w:rsidP="00745B66">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S</w:t>
                            </w:r>
                            <w:r w:rsidR="00785173" w:rsidRPr="00745B66">
                              <w:rPr>
                                <w:rFonts w:ascii="Arial" w:hAnsi="Arial" w:cs="Arial"/>
                              </w:rPr>
                              <w:t xml:space="preserve">onderformen </w:t>
                            </w:r>
                            <w:r>
                              <w:rPr>
                                <w:rFonts w:ascii="Arial" w:hAnsi="Arial" w:cs="Arial"/>
                              </w:rPr>
                              <w:t>(Bogenradien mindestens 600 mm)</w:t>
                            </w:r>
                            <w:r w:rsidR="00785173" w:rsidRPr="00745B66">
                              <w:rPr>
                                <w:rFonts w:ascii="Arial" w:hAnsi="Arial" w:cs="Arial"/>
                              </w:rPr>
                              <w:tab/>
                            </w:r>
                            <w:r w:rsidR="00AF658D" w:rsidRPr="00785173">
                              <w:rPr>
                                <w:rFonts w:ascii="Arial" w:hAnsi="Arial" w:cs="Arial"/>
                              </w:rPr>
                              <w:t>(</w:t>
                            </w:r>
                            <w:r w:rsidR="00AF658D">
                              <w:rPr>
                                <w:rFonts w:ascii="Arial" w:hAnsi="Arial" w:cs="Arial"/>
                              </w:rPr>
                              <w:t>Mehrpreis</w:t>
                            </w:r>
                            <w:r w:rsidR="00AF658D" w:rsidRPr="00785173">
                              <w:rPr>
                                <w:rFonts w:ascii="Arial" w:hAnsi="Arial" w:cs="Arial"/>
                              </w:rPr>
                              <w:t>)</w:t>
                            </w:r>
                          </w:p>
                          <w:p w14:paraId="07033584"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 xml:space="preserve">Paniktürverschluss nach EN 1125 </w:t>
                            </w:r>
                            <w:r w:rsidR="00802767">
                              <w:rPr>
                                <w:rFonts w:ascii="Arial" w:hAnsi="Arial" w:cs="Arial"/>
                              </w:rPr>
                              <w:t>/</w:t>
                            </w:r>
                            <w:r w:rsidRPr="00785173">
                              <w:rPr>
                                <w:rFonts w:ascii="Arial" w:hAnsi="Arial" w:cs="Arial"/>
                              </w:rPr>
                              <w:t xml:space="preserve"> EN 179 geprüft</w:t>
                            </w:r>
                            <w:r w:rsidRPr="00785173">
                              <w:rPr>
                                <w:rFonts w:ascii="Arial" w:hAnsi="Arial" w:cs="Arial"/>
                              </w:rPr>
                              <w:tab/>
                            </w:r>
                            <w:r w:rsidR="00AF658D" w:rsidRPr="00785173">
                              <w:rPr>
                                <w:rFonts w:ascii="Arial" w:hAnsi="Arial" w:cs="Arial"/>
                              </w:rPr>
                              <w:t>(</w:t>
                            </w:r>
                            <w:r w:rsidR="00AF658D">
                              <w:rPr>
                                <w:rFonts w:ascii="Arial" w:hAnsi="Arial" w:cs="Arial"/>
                              </w:rPr>
                              <w:t>Mehrpreis</w:t>
                            </w:r>
                            <w:r w:rsidR="00AF658D" w:rsidRPr="00785173">
                              <w:rPr>
                                <w:rFonts w:ascii="Arial" w:hAnsi="Arial" w:cs="Arial"/>
                              </w:rPr>
                              <w:t>)</w:t>
                            </w:r>
                          </w:p>
                          <w:p w14:paraId="2128B05E"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w:t>
                            </w:r>
                            <w:r w:rsidR="00745B66">
                              <w:rPr>
                                <w:rFonts w:ascii="Arial" w:hAnsi="Arial" w:cs="Arial"/>
                              </w:rPr>
                              <w:t xml:space="preserve">, (Zutrittskontrolle) </w:t>
                            </w:r>
                            <w:r>
                              <w:rPr>
                                <w:rFonts w:ascii="Arial" w:hAnsi="Arial" w:cs="Arial"/>
                              </w:rPr>
                              <w:t>etc.</w:t>
                            </w:r>
                            <w:r>
                              <w:rPr>
                                <w:rFonts w:ascii="Arial" w:hAnsi="Arial" w:cs="Arial"/>
                              </w:rPr>
                              <w:tab/>
                            </w:r>
                            <w:r w:rsidR="00AF658D" w:rsidRPr="00785173">
                              <w:rPr>
                                <w:rFonts w:ascii="Arial" w:hAnsi="Arial" w:cs="Arial"/>
                              </w:rPr>
                              <w:t>(</w:t>
                            </w:r>
                            <w:r w:rsidR="00AF658D">
                              <w:rPr>
                                <w:rFonts w:ascii="Arial" w:hAnsi="Arial" w:cs="Arial"/>
                              </w:rPr>
                              <w:t>Mehrpreis</w:t>
                            </w:r>
                            <w:r w:rsidR="00AF658D" w:rsidRPr="00785173">
                              <w:rPr>
                                <w:rFonts w:ascii="Arial" w:hAnsi="Arial" w:cs="Arial"/>
                              </w:rPr>
                              <w:t>)</w:t>
                            </w:r>
                          </w:p>
                          <w:p w14:paraId="3102CE75" w14:textId="77777777" w:rsidR="00B33AEC" w:rsidRPr="00AF658D" w:rsidRDefault="00BE3223" w:rsidP="00AA17D7">
                            <w:pPr>
                              <w:pStyle w:val="Listenabsatz"/>
                              <w:numPr>
                                <w:ilvl w:val="0"/>
                                <w:numId w:val="1"/>
                              </w:numPr>
                              <w:tabs>
                                <w:tab w:val="left" w:pos="680"/>
                                <w:tab w:val="left" w:pos="2694"/>
                                <w:tab w:val="left" w:pos="2722"/>
                                <w:tab w:val="left" w:pos="4962"/>
                                <w:tab w:val="left" w:pos="7797"/>
                              </w:tabs>
                              <w:rPr>
                                <w:rFonts w:ascii="Arial" w:hAnsi="Arial" w:cs="Arial"/>
                              </w:rPr>
                            </w:pPr>
                            <w:r w:rsidRPr="00AF658D">
                              <w:rPr>
                                <w:rFonts w:ascii="Arial" w:hAnsi="Arial" w:cs="Arial"/>
                              </w:rPr>
                              <w:t>Vielfältige Verglasungs</w:t>
                            </w:r>
                            <w:r w:rsidR="002B7996" w:rsidRPr="00AF658D">
                              <w:rPr>
                                <w:rFonts w:ascii="Arial" w:hAnsi="Arial" w:cs="Arial"/>
                              </w:rPr>
                              <w:t>varianten, auch als 3-Scheiben-</w:t>
                            </w:r>
                            <w:r w:rsidRPr="00AF658D">
                              <w:rPr>
                                <w:rFonts w:ascii="Arial" w:hAnsi="Arial" w:cs="Arial"/>
                              </w:rPr>
                              <w:t xml:space="preserve">Isolierglas </w:t>
                            </w:r>
                            <w:r w:rsidRPr="00AF658D">
                              <w:rPr>
                                <w:rFonts w:ascii="Arial" w:hAnsi="Arial" w:cs="Arial"/>
                              </w:rPr>
                              <w:tab/>
                            </w:r>
                            <w:r w:rsidR="00AF658D" w:rsidRPr="00785173">
                              <w:rPr>
                                <w:rFonts w:ascii="Arial" w:hAnsi="Arial" w:cs="Arial"/>
                              </w:rPr>
                              <w:t>(</w:t>
                            </w:r>
                            <w:r w:rsidR="00AF658D">
                              <w:rPr>
                                <w:rFonts w:ascii="Arial" w:hAnsi="Arial" w:cs="Arial"/>
                              </w:rPr>
                              <w:t>Mehrpreis</w:t>
                            </w:r>
                            <w:r w:rsidR="00AF658D" w:rsidRPr="00785173">
                              <w:rPr>
                                <w:rFonts w:ascii="Arial" w:hAnsi="Arial" w:cs="Arial"/>
                              </w:rPr>
                              <w:t>)</w:t>
                            </w:r>
                            <w:r w:rsidR="00AF658D">
                              <w:rPr>
                                <w:rFonts w:ascii="Arial" w:hAnsi="Arial" w:cs="Arial"/>
                              </w:rPr>
                              <w:t xml:space="preserve"> </w:t>
                            </w:r>
                            <w:r w:rsidR="00802767" w:rsidRPr="00AF658D">
                              <w:rPr>
                                <w:rFonts w:ascii="Arial" w:hAnsi="Arial" w:cs="Arial"/>
                              </w:rPr>
                              <w:t>Einbruchshemmend nach</w:t>
                            </w:r>
                            <w:r w:rsidR="00FD1439" w:rsidRPr="00AF658D">
                              <w:rPr>
                                <w:rFonts w:ascii="Arial" w:hAnsi="Arial" w:cs="Arial"/>
                              </w:rPr>
                              <w:t xml:space="preserve"> En1627</w:t>
                            </w:r>
                            <w:r w:rsidR="00802767" w:rsidRPr="00AF658D">
                              <w:rPr>
                                <w:rFonts w:ascii="Arial" w:hAnsi="Arial" w:cs="Arial"/>
                              </w:rPr>
                              <w:t xml:space="preserve">: </w:t>
                            </w:r>
                            <w:r w:rsidR="00DA1F4C" w:rsidRPr="00AF658D">
                              <w:rPr>
                                <w:rFonts w:ascii="Arial" w:hAnsi="Arial" w:cs="Arial"/>
                              </w:rPr>
                              <w:t>möglich</w:t>
                            </w:r>
                            <w:r w:rsidR="00FD1439" w:rsidRPr="00AF658D">
                              <w:rPr>
                                <w:rFonts w:ascii="Arial" w:hAnsi="Arial" w:cs="Arial"/>
                              </w:rPr>
                              <w:t xml:space="preserve"> RC2</w:t>
                            </w:r>
                            <w:r w:rsidR="00B33AEC" w:rsidRPr="00AF658D">
                              <w:rPr>
                                <w:rFonts w:ascii="Arial" w:hAnsi="Arial" w:cs="Arial"/>
                              </w:rPr>
                              <w:tab/>
                            </w:r>
                            <w:r w:rsidR="00AF658D" w:rsidRPr="00785173">
                              <w:rPr>
                                <w:rFonts w:ascii="Arial" w:hAnsi="Arial" w:cs="Arial"/>
                              </w:rPr>
                              <w:t>(</w:t>
                            </w:r>
                            <w:r w:rsidR="00AF658D">
                              <w:rPr>
                                <w:rFonts w:ascii="Arial" w:hAnsi="Arial" w:cs="Arial"/>
                              </w:rPr>
                              <w:t>Mehrpreis</w:t>
                            </w:r>
                            <w:r w:rsidR="00AF658D" w:rsidRPr="00785173">
                              <w:rPr>
                                <w:rFonts w:ascii="Arial" w:hAnsi="Arial" w:cs="Arial"/>
                              </w:rPr>
                              <w:t>)</w:t>
                            </w:r>
                          </w:p>
                          <w:p w14:paraId="53B71CD8" w14:textId="77777777" w:rsidR="00745B66" w:rsidRPr="00745B66" w:rsidRDefault="00B83AD8"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Rauchdicht</w:t>
                            </w:r>
                            <w:r w:rsidR="00802767">
                              <w:rPr>
                                <w:rFonts w:ascii="Arial" w:hAnsi="Arial" w:cs="Arial"/>
                              </w:rPr>
                              <w:t xml:space="preserve"> nach Norm:</w:t>
                            </w:r>
                            <w:r w:rsidRPr="00200E8E">
                              <w:rPr>
                                <w:rFonts w:ascii="Arial" w:hAnsi="Arial" w:cs="Arial"/>
                              </w:rPr>
                              <w:t xml:space="preserve"> </w:t>
                            </w:r>
                            <w:r w:rsidR="00DA1F4C">
                              <w:rPr>
                                <w:rFonts w:ascii="Arial" w:hAnsi="Arial" w:cs="Arial"/>
                              </w:rPr>
                              <w:t xml:space="preserve">möglich </w:t>
                            </w:r>
                            <w:r w:rsidRPr="00200E8E">
                              <w:rPr>
                                <w:rFonts w:ascii="Arial" w:hAnsi="Arial" w:cs="Arial"/>
                              </w:rPr>
                              <w:t>S</w:t>
                            </w:r>
                            <w:r w:rsidRPr="00200E8E">
                              <w:rPr>
                                <w:rFonts w:ascii="Arial" w:hAnsi="Arial" w:cs="Arial"/>
                                <w:vertAlign w:val="subscript"/>
                              </w:rPr>
                              <w:t>200</w:t>
                            </w:r>
                            <w:r w:rsidR="00745B66">
                              <w:rPr>
                                <w:rFonts w:ascii="Arial" w:hAnsi="Arial" w:cs="Arial"/>
                                <w:vertAlign w:val="subscript"/>
                              </w:rPr>
                              <w:tab/>
                            </w:r>
                            <w:r w:rsidR="00802767">
                              <w:rPr>
                                <w:rFonts w:ascii="Arial" w:hAnsi="Arial" w:cs="Arial"/>
                                <w:vertAlign w:val="subscript"/>
                              </w:rPr>
                              <w:tab/>
                            </w:r>
                            <w:r w:rsidR="00AF658D" w:rsidRPr="00785173">
                              <w:rPr>
                                <w:rFonts w:ascii="Arial" w:hAnsi="Arial" w:cs="Arial"/>
                              </w:rPr>
                              <w:t>(</w:t>
                            </w:r>
                            <w:r w:rsidR="00AF658D">
                              <w:rPr>
                                <w:rFonts w:ascii="Arial" w:hAnsi="Arial" w:cs="Arial"/>
                              </w:rPr>
                              <w:t>Mehrpreis</w:t>
                            </w:r>
                            <w:r w:rsidR="00AF658D" w:rsidRPr="00785173">
                              <w:rPr>
                                <w:rFonts w:ascii="Arial" w:hAnsi="Arial" w:cs="Arial"/>
                              </w:rPr>
                              <w:t>)</w:t>
                            </w:r>
                          </w:p>
                          <w:p w14:paraId="32DA691B" w14:textId="77777777" w:rsidR="00B83AD8" w:rsidRPr="00200E8E" w:rsidRDefault="00745B66"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00B83AD8" w:rsidRPr="00200E8E">
                              <w:rPr>
                                <w:rFonts w:ascii="Arial" w:hAnsi="Arial" w:cs="Arial"/>
                              </w:rPr>
                              <w:tab/>
                            </w:r>
                            <w:r w:rsidR="00AF658D" w:rsidRPr="00785173">
                              <w:rPr>
                                <w:rFonts w:ascii="Arial" w:hAnsi="Arial" w:cs="Arial"/>
                              </w:rPr>
                              <w:t>(</w:t>
                            </w:r>
                            <w:r w:rsidR="00AF658D">
                              <w:rPr>
                                <w:rFonts w:ascii="Arial" w:hAnsi="Arial" w:cs="Arial"/>
                              </w:rPr>
                              <w:t>Mehrpreis</w:t>
                            </w:r>
                            <w:r w:rsidR="00AF658D" w:rsidRPr="00785173">
                              <w:rPr>
                                <w:rFonts w:ascii="Arial" w:hAnsi="Arial" w:cs="Arial"/>
                              </w:rPr>
                              <w:t>)</w:t>
                            </w:r>
                          </w:p>
                          <w:p w14:paraId="7FFEF417" w14:textId="77777777" w:rsidR="00BE3223" w:rsidRPr="00BE3223" w:rsidRDefault="00BE3223" w:rsidP="00BE3223">
                            <w:pPr>
                              <w:pStyle w:val="Listenabsatz"/>
                              <w:tabs>
                                <w:tab w:val="left" w:pos="680"/>
                                <w:tab w:val="left" w:pos="2694"/>
                                <w:tab w:val="left" w:pos="2722"/>
                                <w:tab w:val="left" w:pos="4962"/>
                                <w:tab w:val="left" w:pos="7797"/>
                              </w:tabs>
                              <w:rPr>
                                <w:rFonts w:ascii="Arial" w:hAnsi="Arial" w:cs="Arial"/>
                                <w:highlight w:val="yellow"/>
                              </w:rPr>
                            </w:pPr>
                          </w:p>
                          <w:p w14:paraId="72E71AE7" w14:textId="77777777" w:rsidR="004D4F67" w:rsidRPr="004D4F67" w:rsidRDefault="004D4F67" w:rsidP="004D4F67">
                            <w:pPr>
                              <w:tabs>
                                <w:tab w:val="left" w:pos="680"/>
                                <w:tab w:val="left" w:pos="2694"/>
                                <w:tab w:val="left" w:pos="2722"/>
                              </w:tabs>
                              <w:rPr>
                                <w:rFonts w:ascii="Arial" w:hAnsi="Arial" w:cs="Arial"/>
                              </w:rPr>
                            </w:pPr>
                            <w:r w:rsidRPr="004D4F67">
                              <w:rPr>
                                <w:rFonts w:ascii="Arial" w:hAnsi="Arial" w:cs="Arial"/>
                                <w:b/>
                              </w:rPr>
                              <w:t xml:space="preserve">Zugelassene Abmessungen </w:t>
                            </w:r>
                          </w:p>
                          <w:p w14:paraId="26FFF632" w14:textId="77777777" w:rsidR="00BE3223" w:rsidRDefault="00BE3223" w:rsidP="00BE322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 xml:space="preserve">Durchgangslichten </w:t>
                            </w:r>
                            <w:r w:rsidRPr="00BE3223">
                              <w:rPr>
                                <w:rFonts w:ascii="Arial" w:hAnsi="Arial" w:cs="Arial"/>
                              </w:rPr>
                              <w:t>B</w:t>
                            </w:r>
                            <w:r>
                              <w:rPr>
                                <w:rFonts w:ascii="Arial" w:hAnsi="Arial" w:cs="Arial"/>
                              </w:rPr>
                              <w:t xml:space="preserve">reite x Höhe: </w:t>
                            </w:r>
                            <w:r w:rsidR="00F0509B">
                              <w:rPr>
                                <w:rFonts w:ascii="Arial" w:hAnsi="Arial" w:cs="Arial"/>
                              </w:rPr>
                              <w:t>1.</w:t>
                            </w:r>
                            <w:r w:rsidR="00102253">
                              <w:rPr>
                                <w:rFonts w:ascii="Arial" w:hAnsi="Arial" w:cs="Arial"/>
                              </w:rPr>
                              <w:t>350</w:t>
                            </w:r>
                            <w:r w:rsidRPr="00BE3223">
                              <w:rPr>
                                <w:rFonts w:ascii="Arial" w:hAnsi="Arial" w:cs="Arial"/>
                              </w:rPr>
                              <w:t xml:space="preserve"> </w:t>
                            </w:r>
                            <w:r w:rsidR="002B7996">
                              <w:rPr>
                                <w:rFonts w:ascii="Arial" w:hAnsi="Arial" w:cs="Arial"/>
                              </w:rPr>
                              <w:t xml:space="preserve">mm </w:t>
                            </w:r>
                            <w:r w:rsidRPr="00BE3223">
                              <w:rPr>
                                <w:rFonts w:ascii="Arial" w:hAnsi="Arial" w:cs="Arial"/>
                              </w:rPr>
                              <w:t xml:space="preserve">x </w:t>
                            </w:r>
                            <w:r w:rsidR="00FE3C9A">
                              <w:rPr>
                                <w:rFonts w:ascii="Arial" w:hAnsi="Arial" w:cs="Arial"/>
                              </w:rPr>
                              <w:t>2</w:t>
                            </w:r>
                            <w:r w:rsidRPr="00BE3223">
                              <w:rPr>
                                <w:rFonts w:ascii="Arial" w:hAnsi="Arial" w:cs="Arial"/>
                              </w:rPr>
                              <w:t>.</w:t>
                            </w:r>
                            <w:r w:rsidR="00F0509B">
                              <w:rPr>
                                <w:rFonts w:ascii="Arial" w:hAnsi="Arial" w:cs="Arial"/>
                              </w:rPr>
                              <w:t>50</w:t>
                            </w:r>
                            <w:r w:rsidR="00FE3C9A">
                              <w:rPr>
                                <w:rFonts w:ascii="Arial" w:hAnsi="Arial" w:cs="Arial"/>
                              </w:rPr>
                              <w:t>0</w:t>
                            </w:r>
                            <w:r w:rsidRPr="00BE3223">
                              <w:rPr>
                                <w:rFonts w:ascii="Arial" w:hAnsi="Arial" w:cs="Arial"/>
                              </w:rPr>
                              <w:t xml:space="preserve"> mm</w:t>
                            </w:r>
                          </w:p>
                          <w:p w14:paraId="4494B3C1" w14:textId="77777777" w:rsidR="00745B66" w:rsidRPr="00BE3223" w:rsidRDefault="00745B66" w:rsidP="00BE322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Rahmenau</w:t>
                            </w:r>
                            <w:r w:rsidR="003F467A">
                              <w:rPr>
                                <w:rFonts w:ascii="Arial" w:hAnsi="Arial" w:cs="Arial"/>
                              </w:rPr>
                              <w:t>ss</w:t>
                            </w:r>
                            <w:r>
                              <w:rPr>
                                <w:rFonts w:ascii="Arial" w:hAnsi="Arial" w:cs="Arial"/>
                              </w:rPr>
                              <w:t>enma</w:t>
                            </w:r>
                            <w:r w:rsidR="003F467A">
                              <w:rPr>
                                <w:rFonts w:ascii="Arial" w:hAnsi="Arial" w:cs="Arial"/>
                              </w:rPr>
                              <w:t>ss</w:t>
                            </w:r>
                            <w:r>
                              <w:rPr>
                                <w:rFonts w:ascii="Arial" w:hAnsi="Arial" w:cs="Arial"/>
                              </w:rPr>
                              <w:t xml:space="preserve">e Breite x Höhe: 1.595 </w:t>
                            </w:r>
                            <w:r w:rsidR="002B7996">
                              <w:rPr>
                                <w:rFonts w:ascii="Arial" w:hAnsi="Arial" w:cs="Arial"/>
                              </w:rPr>
                              <w:t xml:space="preserve">mm </w:t>
                            </w:r>
                            <w:r>
                              <w:rPr>
                                <w:rFonts w:ascii="Arial" w:hAnsi="Arial" w:cs="Arial"/>
                              </w:rPr>
                              <w:t xml:space="preserve">x </w:t>
                            </w:r>
                            <w:r w:rsidR="00FE3C9A">
                              <w:rPr>
                                <w:rFonts w:ascii="Arial" w:hAnsi="Arial" w:cs="Arial"/>
                              </w:rPr>
                              <w:t>3</w:t>
                            </w:r>
                            <w:r w:rsidR="00DF19C0">
                              <w:rPr>
                                <w:rFonts w:ascii="Arial" w:hAnsi="Arial" w:cs="Arial"/>
                              </w:rPr>
                              <w:t>.</w:t>
                            </w:r>
                            <w:r w:rsidR="00F0509B">
                              <w:rPr>
                                <w:rFonts w:ascii="Arial" w:hAnsi="Arial" w:cs="Arial"/>
                              </w:rPr>
                              <w:t>1</w:t>
                            </w:r>
                            <w:r w:rsidR="00FE3C9A">
                              <w:rPr>
                                <w:rFonts w:ascii="Arial" w:hAnsi="Arial" w:cs="Arial"/>
                              </w:rPr>
                              <w:t>00</w:t>
                            </w:r>
                            <w:r w:rsidR="0037337E">
                              <w:rPr>
                                <w:rFonts w:ascii="Arial" w:hAnsi="Arial" w:cs="Arial"/>
                              </w:rPr>
                              <w:t xml:space="preserve"> mm (o.</w:t>
                            </w:r>
                            <w:r w:rsidR="00DF19C0">
                              <w:rPr>
                                <w:rFonts w:ascii="Arial" w:hAnsi="Arial" w:cs="Arial"/>
                              </w:rPr>
                              <w:t xml:space="preserve"> Türe </w:t>
                            </w:r>
                            <w:r w:rsidR="00FE3C9A">
                              <w:rPr>
                                <w:rFonts w:ascii="Arial" w:hAnsi="Arial" w:cs="Arial"/>
                              </w:rPr>
                              <w:t>3.500</w:t>
                            </w:r>
                            <w:r>
                              <w:rPr>
                                <w:rFonts w:ascii="Arial" w:hAnsi="Arial" w:cs="Arial"/>
                              </w:rPr>
                              <w:t xml:space="preserve"> mm</w:t>
                            </w:r>
                            <w:r w:rsidR="00DF19C0">
                              <w:rPr>
                                <w:rFonts w:ascii="Arial" w:hAnsi="Arial" w:cs="Arial"/>
                              </w:rPr>
                              <w:t>)</w:t>
                            </w:r>
                          </w:p>
                          <w:p w14:paraId="17C0D9EB" w14:textId="77777777" w:rsidR="004D4F67" w:rsidRDefault="00BE3223" w:rsidP="00102253">
                            <w:pPr>
                              <w:pStyle w:val="Listenabsatz"/>
                              <w:numPr>
                                <w:ilvl w:val="0"/>
                                <w:numId w:val="1"/>
                              </w:numPr>
                              <w:tabs>
                                <w:tab w:val="left" w:pos="680"/>
                                <w:tab w:val="left" w:pos="2694"/>
                                <w:tab w:val="left" w:pos="2722"/>
                                <w:tab w:val="left" w:pos="7797"/>
                              </w:tabs>
                              <w:ind w:right="2041"/>
                              <w:rPr>
                                <w:rFonts w:ascii="Arial" w:hAnsi="Arial" w:cs="Arial"/>
                              </w:rPr>
                            </w:pPr>
                            <w:r w:rsidRPr="00BE3223">
                              <w:rPr>
                                <w:rFonts w:ascii="Arial" w:hAnsi="Arial" w:cs="Arial"/>
                              </w:rPr>
                              <w:t>Glasgrö</w:t>
                            </w:r>
                            <w:r w:rsidR="003F467A">
                              <w:rPr>
                                <w:rFonts w:ascii="Arial" w:hAnsi="Arial" w:cs="Arial"/>
                              </w:rPr>
                              <w:t>ss</w:t>
                            </w:r>
                            <w:r w:rsidRPr="00BE3223">
                              <w:rPr>
                                <w:rFonts w:ascii="Arial" w:hAnsi="Arial" w:cs="Arial"/>
                              </w:rPr>
                              <w:t xml:space="preserve">en: bis max. </w:t>
                            </w:r>
                            <w:r w:rsidR="002B7996">
                              <w:rPr>
                                <w:rFonts w:ascii="Arial" w:hAnsi="Arial" w:cs="Arial"/>
                              </w:rPr>
                              <w:t xml:space="preserve">bis max. 1400 mm x 2500 mm, </w:t>
                            </w:r>
                            <w:r w:rsidR="00102253" w:rsidRPr="00102253">
                              <w:rPr>
                                <w:rFonts w:ascii="Arial" w:hAnsi="Arial" w:cs="Arial"/>
                              </w:rPr>
                              <w:t xml:space="preserve">bzw. 1375 </w:t>
                            </w:r>
                            <w:r w:rsidR="002B7996">
                              <w:rPr>
                                <w:rFonts w:ascii="Arial" w:hAnsi="Arial" w:cs="Arial"/>
                              </w:rPr>
                              <w:t xml:space="preserve">mm </w:t>
                            </w:r>
                            <w:r w:rsidR="00102253" w:rsidRPr="00102253">
                              <w:rPr>
                                <w:rFonts w:ascii="Arial" w:hAnsi="Arial" w:cs="Arial"/>
                              </w:rPr>
                              <w:t>x 2760 mm im Hochformat</w:t>
                            </w:r>
                            <w:r w:rsidR="002B7996">
                              <w:rPr>
                                <w:rFonts w:ascii="Arial" w:hAnsi="Arial" w:cs="Arial"/>
                              </w:rPr>
                              <w:t xml:space="preserve"> </w:t>
                            </w:r>
                            <w:r w:rsidR="00102253" w:rsidRPr="00102253">
                              <w:rPr>
                                <w:rFonts w:ascii="Arial" w:hAnsi="Arial" w:cs="Arial"/>
                              </w:rPr>
                              <w:t>(bei BS - Isolierglas),</w:t>
                            </w:r>
                            <w:r w:rsidR="002B7996">
                              <w:rPr>
                                <w:rFonts w:ascii="Arial" w:hAnsi="Arial" w:cs="Arial"/>
                              </w:rPr>
                              <w:t xml:space="preserve"> </w:t>
                            </w:r>
                            <w:r w:rsidR="00102253" w:rsidRPr="00102253">
                              <w:rPr>
                                <w:rFonts w:ascii="Arial" w:hAnsi="Arial" w:cs="Arial"/>
                              </w:rPr>
                              <w:t xml:space="preserve">max. 2500 </w:t>
                            </w:r>
                            <w:r w:rsidR="002B7996">
                              <w:rPr>
                                <w:rFonts w:ascii="Arial" w:hAnsi="Arial" w:cs="Arial"/>
                              </w:rPr>
                              <w:t xml:space="preserve">mm </w:t>
                            </w:r>
                            <w:r w:rsidR="00102253" w:rsidRPr="00102253">
                              <w:rPr>
                                <w:rFonts w:ascii="Arial" w:hAnsi="Arial" w:cs="Arial"/>
                              </w:rPr>
                              <w:t xml:space="preserve">x 1400 mm, bzw. 1375 </w:t>
                            </w:r>
                            <w:r w:rsidR="002B7996">
                              <w:rPr>
                                <w:rFonts w:ascii="Arial" w:hAnsi="Arial" w:cs="Arial"/>
                              </w:rPr>
                              <w:t xml:space="preserve">mm </w:t>
                            </w:r>
                            <w:r w:rsidR="00102253" w:rsidRPr="00102253">
                              <w:rPr>
                                <w:rFonts w:ascii="Arial" w:hAnsi="Arial" w:cs="Arial"/>
                              </w:rPr>
                              <w:t>x 2760 mm (bei BS - Isolierglas) im Querformat</w:t>
                            </w:r>
                          </w:p>
                          <w:p w14:paraId="5C74C7F0" w14:textId="77777777" w:rsidR="00BE3223" w:rsidRPr="00BE3223" w:rsidRDefault="00BE3223" w:rsidP="00BE3223">
                            <w:pPr>
                              <w:pStyle w:val="Listenabsatz"/>
                              <w:tabs>
                                <w:tab w:val="left" w:pos="680"/>
                                <w:tab w:val="left" w:pos="2694"/>
                                <w:tab w:val="left" w:pos="2722"/>
                                <w:tab w:val="left" w:pos="7797"/>
                              </w:tabs>
                              <w:rPr>
                                <w:rFonts w:ascii="Arial" w:hAnsi="Arial" w:cs="Arial"/>
                              </w:rPr>
                            </w:pPr>
                          </w:p>
                          <w:p w14:paraId="07272B8A" w14:textId="77777777" w:rsidR="004D4F67" w:rsidRPr="004D4F67" w:rsidRDefault="004D4F67" w:rsidP="004D4F67">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entsprechend gültiger BauNorm)</w:t>
                            </w:r>
                          </w:p>
                          <w:p w14:paraId="04BE0F73"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0A6358BE"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205019B6"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3BF726CC"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sidR="00F006AC">
                              <w:rPr>
                                <w:rFonts w:ascii="Arial" w:hAnsi="Arial" w:cs="Arial"/>
                              </w:rPr>
                              <w:t xml:space="preserve">e (z.B. Gipskartonständerwand) mind. </w:t>
                            </w:r>
                            <w:r w:rsidR="001A4773">
                              <w:rPr>
                                <w:rFonts w:ascii="Arial" w:hAnsi="Arial" w:cs="Arial"/>
                              </w:rPr>
                              <w:t>REI9</w:t>
                            </w:r>
                            <w:r w:rsidR="00983472">
                              <w:rPr>
                                <w:rFonts w:ascii="Arial" w:hAnsi="Arial" w:cs="Arial"/>
                              </w:rPr>
                              <w:t>0</w:t>
                            </w:r>
                            <w:r w:rsidR="00F006AC">
                              <w:rPr>
                                <w:rFonts w:ascii="Arial" w:hAnsi="Arial" w:cs="Arial"/>
                              </w:rPr>
                              <w:t xml:space="preserve">, </w:t>
                            </w:r>
                            <w:r w:rsidR="00F006AC" w:rsidRPr="004D4F67">
                              <w:rPr>
                                <w:rFonts w:ascii="Arial" w:hAnsi="Arial" w:cs="Arial"/>
                              </w:rPr>
                              <w:t>Schachtwand</w:t>
                            </w:r>
                          </w:p>
                          <w:p w14:paraId="1398251F"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982F998" id="_x0000_t202" coordsize="21600,21600" o:spt="202" path="m,l,21600r21600,l21600,xe">
                <v:stroke joinstyle="miter"/>
                <v:path gradientshapeok="t" o:connecttype="rect"/>
              </v:shapetype>
              <v:shape id="Textfeld 2" o:spid="_x0000_s1026" type="#_x0000_t202" style="position:absolute;margin-left:-2.5pt;margin-top:23.3pt;width:500.4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">
                <v:textbox style="mso-fit-shape-to-text:t">
                  <w:txbxContent>
                    <w:p w14:paraId="044135E1" w14:textId="77777777" w:rsidR="00373EF3" w:rsidRPr="00373EF3" w:rsidRDefault="00373EF3" w:rsidP="00373EF3">
                      <w:pPr>
                        <w:tabs>
                          <w:tab w:val="left" w:pos="680"/>
                          <w:tab w:val="left" w:pos="2694"/>
                          <w:tab w:val="left" w:pos="2722"/>
                        </w:tabs>
                        <w:rPr>
                          <w:rFonts w:ascii="Arial" w:hAnsi="Arial" w:cs="Arial"/>
                          <w:b/>
                          <w:sz w:val="16"/>
                          <w:szCs w:val="16"/>
                          <w:highlight w:val="yellow"/>
                        </w:rPr>
                      </w:pPr>
                      <w:r w:rsidRPr="00373EF3">
                        <w:rPr>
                          <w:rFonts w:ascii="Arial" w:hAnsi="Arial" w:cs="Arial"/>
                          <w:b/>
                        </w:rPr>
                        <w:t>Kurzinfo</w:t>
                      </w:r>
                      <w:r w:rsidRPr="00373EF3">
                        <w:rPr>
                          <w:rFonts w:ascii="Arial" w:hAnsi="Arial" w:cs="Arial"/>
                          <w:b/>
                          <w:sz w:val="16"/>
                          <w:szCs w:val="16"/>
                        </w:rPr>
                        <w:t xml:space="preserve"> </w:t>
                      </w:r>
                    </w:p>
                    <w:p w14:paraId="54BCA0F9" w14:textId="77777777" w:rsidR="00472EC2" w:rsidRPr="00785173" w:rsidRDefault="00472EC2" w:rsidP="00472EC2">
                      <w:pPr>
                        <w:pStyle w:val="Listenabsatz"/>
                        <w:numPr>
                          <w:ilvl w:val="0"/>
                          <w:numId w:val="1"/>
                        </w:numPr>
                        <w:tabs>
                          <w:tab w:val="left" w:pos="680"/>
                          <w:tab w:val="left" w:pos="2694"/>
                          <w:tab w:val="left" w:pos="2722"/>
                          <w:tab w:val="left" w:pos="4962"/>
                        </w:tabs>
                        <w:rPr>
                          <w:rFonts w:ascii="Arial" w:hAnsi="Arial" w:cs="Arial"/>
                        </w:rPr>
                      </w:pPr>
                      <w:r w:rsidRPr="00785173">
                        <w:rPr>
                          <w:rFonts w:ascii="Arial" w:hAnsi="Arial" w:cs="Arial"/>
                        </w:rPr>
                        <w:t>Wärmegedämmte Aluminium-Rohrrahmen-Türe</w:t>
                      </w:r>
                      <w:r w:rsidR="004C0B16">
                        <w:rPr>
                          <w:rFonts w:ascii="UniviaProLight-Italic" w:hAnsi="UniviaProLight-Italic" w:cs="UniviaProLight-Italic"/>
                          <w:i/>
                          <w:iCs/>
                          <w:color w:val="3B3B3A"/>
                          <w:lang w:val="de-AT" w:eastAsia="de-DE"/>
                        </w:rPr>
                        <w:t xml:space="preserve"> (</w:t>
                      </w:r>
                      <w:r w:rsidR="0056455A">
                        <w:rPr>
                          <w:rFonts w:ascii="UniviaProLight-Italic" w:hAnsi="UniviaProLight-Italic" w:cs="UniviaProLight-Italic"/>
                          <w:i/>
                          <w:iCs/>
                          <w:color w:val="3B3B3A"/>
                          <w:lang w:val="de-AT" w:eastAsia="de-DE"/>
                        </w:rPr>
                        <w:t xml:space="preserve">Eloxal, </w:t>
                      </w:r>
                      <w:r w:rsidR="00785173" w:rsidRPr="00785173">
                        <w:rPr>
                          <w:rFonts w:ascii="UniviaProLight-Italic" w:hAnsi="UniviaProLight-Italic" w:cs="UniviaProLight-Italic"/>
                          <w:i/>
                          <w:iCs/>
                          <w:color w:val="3B3B3A"/>
                          <w:lang w:val="de-AT" w:eastAsia="de-DE"/>
                        </w:rPr>
                        <w:t>RAL, NCS, Effektbeschichtung</w:t>
                      </w:r>
                      <w:r w:rsidR="00E24069">
                        <w:rPr>
                          <w:rFonts w:ascii="UniviaProLight-Italic" w:hAnsi="UniviaProLight-Italic" w:cs="UniviaProLight-Italic"/>
                          <w:i/>
                          <w:iCs/>
                          <w:color w:val="3B3B3A"/>
                          <w:lang w:val="de-AT" w:eastAsia="de-DE"/>
                        </w:rPr>
                        <w:t xml:space="preserve"> als A.z.</w:t>
                      </w:r>
                      <w:r w:rsidR="00785173" w:rsidRPr="00785173">
                        <w:rPr>
                          <w:rFonts w:ascii="UniviaProLight-Italic" w:hAnsi="UniviaProLight-Italic" w:cs="UniviaProLight-Italic"/>
                          <w:i/>
                          <w:iCs/>
                          <w:color w:val="3B3B3A"/>
                          <w:lang w:val="de-AT" w:eastAsia="de-DE"/>
                        </w:rPr>
                        <w:t>)</w:t>
                      </w:r>
                    </w:p>
                    <w:p w14:paraId="63785F0D" w14:textId="77777777" w:rsidR="004D4F67" w:rsidRDefault="004D4F67" w:rsidP="004D4F67">
                      <w:pPr>
                        <w:pStyle w:val="Listenabsatz"/>
                        <w:numPr>
                          <w:ilvl w:val="0"/>
                          <w:numId w:val="1"/>
                        </w:numPr>
                        <w:tabs>
                          <w:tab w:val="left" w:pos="680"/>
                          <w:tab w:val="left" w:pos="2694"/>
                          <w:tab w:val="left" w:pos="2722"/>
                          <w:tab w:val="left" w:pos="6663"/>
                        </w:tabs>
                        <w:rPr>
                          <w:rFonts w:ascii="Arial" w:hAnsi="Arial" w:cs="Arial"/>
                        </w:rPr>
                      </w:pPr>
                      <w:r w:rsidRPr="00785173">
                        <w:rPr>
                          <w:rFonts w:ascii="Arial" w:hAnsi="Arial" w:cs="Arial"/>
                        </w:rPr>
                        <w:t>1-</w:t>
                      </w:r>
                      <w:r w:rsidR="00D70BA3">
                        <w:rPr>
                          <w:rFonts w:ascii="Arial" w:hAnsi="Arial" w:cs="Arial"/>
                        </w:rPr>
                        <w:t>f</w:t>
                      </w:r>
                      <w:r w:rsidRPr="00785173">
                        <w:rPr>
                          <w:rFonts w:ascii="Arial" w:hAnsi="Arial" w:cs="Arial"/>
                        </w:rPr>
                        <w:t>lügelig</w:t>
                      </w:r>
                    </w:p>
                    <w:p w14:paraId="1BE35376" w14:textId="77777777" w:rsidR="004D4F67" w:rsidRDefault="004D4F67" w:rsidP="004D4F67">
                      <w:pPr>
                        <w:pStyle w:val="Listenabsatz"/>
                        <w:numPr>
                          <w:ilvl w:val="0"/>
                          <w:numId w:val="1"/>
                        </w:numPr>
                        <w:tabs>
                          <w:tab w:val="left" w:pos="680"/>
                          <w:tab w:val="left" w:pos="2694"/>
                          <w:tab w:val="left" w:pos="2722"/>
                          <w:tab w:val="left" w:pos="6663"/>
                        </w:tabs>
                        <w:rPr>
                          <w:rFonts w:ascii="Arial" w:hAnsi="Arial" w:cs="Arial"/>
                        </w:rPr>
                      </w:pPr>
                      <w:r w:rsidRPr="00785173">
                        <w:rPr>
                          <w:rFonts w:ascii="Arial" w:hAnsi="Arial" w:cs="Arial"/>
                        </w:rPr>
                        <w:t>für den Innen- und Au</w:t>
                      </w:r>
                      <w:r w:rsidR="003F467A">
                        <w:rPr>
                          <w:rFonts w:ascii="Arial" w:hAnsi="Arial" w:cs="Arial"/>
                        </w:rPr>
                        <w:t>ss</w:t>
                      </w:r>
                      <w:r w:rsidRPr="00785173">
                        <w:rPr>
                          <w:rFonts w:ascii="Arial" w:hAnsi="Arial" w:cs="Arial"/>
                        </w:rPr>
                        <w:t>eneinsatz</w:t>
                      </w:r>
                      <w:r w:rsidR="00472EC2" w:rsidRPr="00785173">
                        <w:rPr>
                          <w:rFonts w:ascii="Arial" w:hAnsi="Arial" w:cs="Arial"/>
                        </w:rPr>
                        <w:t xml:space="preserve"> (</w:t>
                      </w:r>
                      <w:r w:rsidR="003F467A">
                        <w:rPr>
                          <w:rFonts w:ascii="Arial" w:hAnsi="Arial" w:cs="Arial"/>
                        </w:rPr>
                        <w:t>VKF</w:t>
                      </w:r>
                      <w:r w:rsidR="00DA1F4C">
                        <w:rPr>
                          <w:rFonts w:ascii="Arial" w:hAnsi="Arial" w:cs="Arial"/>
                        </w:rPr>
                        <w:t xml:space="preserve"> Anerkennung / technische Auskunft</w:t>
                      </w:r>
                      <w:r w:rsidR="00472EC2" w:rsidRPr="00785173">
                        <w:rPr>
                          <w:rFonts w:ascii="Arial" w:hAnsi="Arial" w:cs="Arial"/>
                        </w:rPr>
                        <w:t>)</w:t>
                      </w:r>
                    </w:p>
                    <w:p w14:paraId="7B059242" w14:textId="77777777" w:rsidR="00785173" w:rsidRDefault="00802767" w:rsidP="00785173">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Feuerschutz</w:t>
                      </w:r>
                      <w:r w:rsidR="00325323">
                        <w:rPr>
                          <w:rFonts w:ascii="Arial" w:hAnsi="Arial" w:cs="Arial"/>
                        </w:rPr>
                        <w:t xml:space="preserve"> EN13501-2</w:t>
                      </w:r>
                      <w:r>
                        <w:rPr>
                          <w:rFonts w:ascii="Arial" w:hAnsi="Arial" w:cs="Arial"/>
                        </w:rPr>
                        <w:t xml:space="preserve">: </w:t>
                      </w:r>
                      <w:r w:rsidR="004D4F67" w:rsidRPr="00802767">
                        <w:rPr>
                          <w:rFonts w:ascii="Arial" w:hAnsi="Arial" w:cs="Arial"/>
                          <w:color w:val="FF0000"/>
                        </w:rPr>
                        <w:t>E</w:t>
                      </w:r>
                      <w:r w:rsidR="00BE3223" w:rsidRPr="00802767">
                        <w:rPr>
                          <w:rFonts w:ascii="Arial" w:hAnsi="Arial" w:cs="Arial"/>
                          <w:color w:val="FF0000"/>
                        </w:rPr>
                        <w:t>I</w:t>
                      </w:r>
                      <w:r w:rsidR="00325323" w:rsidRPr="00325323">
                        <w:rPr>
                          <w:rFonts w:ascii="Arial" w:hAnsi="Arial" w:cs="Arial"/>
                          <w:color w:val="FF0000"/>
                          <w:vertAlign w:val="subscript"/>
                        </w:rPr>
                        <w:t>2</w:t>
                      </w:r>
                      <w:r w:rsidR="00F0509B" w:rsidRPr="00802767">
                        <w:rPr>
                          <w:rFonts w:ascii="Arial" w:hAnsi="Arial" w:cs="Arial"/>
                          <w:color w:val="FF0000"/>
                        </w:rPr>
                        <w:t>9</w:t>
                      </w:r>
                      <w:r w:rsidR="004D4F67" w:rsidRPr="00802767">
                        <w:rPr>
                          <w:rFonts w:ascii="Arial" w:hAnsi="Arial" w:cs="Arial"/>
                          <w:color w:val="FF0000"/>
                        </w:rPr>
                        <w:t>0</w:t>
                      </w:r>
                      <w:r w:rsidR="003F467A">
                        <w:rPr>
                          <w:rFonts w:ascii="Arial" w:hAnsi="Arial" w:cs="Arial"/>
                          <w:color w:val="FF0000"/>
                        </w:rPr>
                        <w:t>-C</w:t>
                      </w:r>
                      <w:r w:rsidR="004D4F67" w:rsidRPr="00802767">
                        <w:rPr>
                          <w:rFonts w:ascii="Arial" w:hAnsi="Arial" w:cs="Arial"/>
                          <w:color w:val="FF0000"/>
                        </w:rPr>
                        <w:t xml:space="preserve">, </w:t>
                      </w:r>
                      <w:r w:rsidR="00BE3223" w:rsidRPr="00802767">
                        <w:rPr>
                          <w:rFonts w:ascii="Arial" w:hAnsi="Arial" w:cs="Arial"/>
                          <w:color w:val="FF0000"/>
                        </w:rPr>
                        <w:t>brand</w:t>
                      </w:r>
                      <w:r w:rsidR="00F0509B" w:rsidRPr="00802767">
                        <w:rPr>
                          <w:rFonts w:ascii="Arial" w:hAnsi="Arial" w:cs="Arial"/>
                          <w:color w:val="FF0000"/>
                        </w:rPr>
                        <w:t>beständig</w:t>
                      </w:r>
                    </w:p>
                    <w:p w14:paraId="1FC8D741" w14:textId="77777777" w:rsidR="00785173" w:rsidRPr="00785173" w:rsidRDefault="00785173" w:rsidP="0078517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Innen</w:t>
                      </w:r>
                      <w:r w:rsidR="00E0012C">
                        <w:rPr>
                          <w:rFonts w:ascii="Arial" w:hAnsi="Arial" w:cs="Arial"/>
                        </w:rPr>
                        <w:t>-</w:t>
                      </w:r>
                      <w:r>
                        <w:rPr>
                          <w:rFonts w:ascii="Arial" w:hAnsi="Arial" w:cs="Arial"/>
                        </w:rPr>
                        <w:t xml:space="preserve"> oder Au</w:t>
                      </w:r>
                      <w:r w:rsidR="003F467A">
                        <w:rPr>
                          <w:rFonts w:ascii="Arial" w:hAnsi="Arial" w:cs="Arial"/>
                        </w:rPr>
                        <w:t>ss</w:t>
                      </w:r>
                      <w:r>
                        <w:rPr>
                          <w:rFonts w:ascii="Arial" w:hAnsi="Arial" w:cs="Arial"/>
                        </w:rPr>
                        <w:t>enöffnend</w:t>
                      </w:r>
                    </w:p>
                    <w:p w14:paraId="76F69407" w14:textId="77777777" w:rsidR="003100E3" w:rsidRPr="003100E3" w:rsidRDefault="00802767"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Schallschutz nach Norm: </w:t>
                      </w:r>
                      <w:r w:rsidR="003100E3" w:rsidRPr="003100E3">
                        <w:rPr>
                          <w:rFonts w:ascii="Arial" w:hAnsi="Arial" w:cs="Arial"/>
                        </w:rPr>
                        <w:t>Rw</w:t>
                      </w:r>
                      <w:r w:rsidR="002B7996">
                        <w:rPr>
                          <w:rFonts w:ascii="Arial" w:hAnsi="Arial" w:cs="Arial"/>
                        </w:rPr>
                        <w:t xml:space="preserve"> </w:t>
                      </w:r>
                      <w:r w:rsidR="003100E3" w:rsidRPr="003100E3">
                        <w:rPr>
                          <w:rFonts w:ascii="Arial" w:hAnsi="Arial" w:cs="Arial"/>
                        </w:rPr>
                        <w:t>&lt;39[dB]</w:t>
                      </w:r>
                      <w:r w:rsidR="003100E3">
                        <w:rPr>
                          <w:rFonts w:ascii="Arial" w:hAnsi="Arial" w:cs="Arial"/>
                        </w:rPr>
                        <w:t xml:space="preserve"> (je nach Ausstattung)</w:t>
                      </w:r>
                    </w:p>
                    <w:p w14:paraId="6C99D251" w14:textId="77777777" w:rsidR="00785173" w:rsidRPr="003100E3" w:rsidRDefault="00785173" w:rsidP="00B81A1B">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Bänder als Aufschraubband oder Rollentürband</w:t>
                      </w:r>
                    </w:p>
                    <w:p w14:paraId="64265E57" w14:textId="77777777" w:rsidR="003100E3" w:rsidRDefault="00785173" w:rsidP="00785173">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integrierter oder Aufbautürschlie</w:t>
                      </w:r>
                      <w:r w:rsidR="003F467A">
                        <w:rPr>
                          <w:rFonts w:ascii="Arial" w:hAnsi="Arial" w:cs="Arial"/>
                        </w:rPr>
                        <w:t>ss</w:t>
                      </w:r>
                      <w:r w:rsidRPr="00785173">
                        <w:rPr>
                          <w:rFonts w:ascii="Arial" w:hAnsi="Arial" w:cs="Arial"/>
                        </w:rPr>
                        <w:t>er</w:t>
                      </w:r>
                    </w:p>
                    <w:p w14:paraId="2EFE259E" w14:textId="77777777" w:rsidR="003100E3" w:rsidRPr="00785173" w:rsidRDefault="003100E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66F5FB75" w14:textId="77777777" w:rsidR="00785173" w:rsidRP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004D4F67" w:rsidRPr="00785173">
                        <w:rPr>
                          <w:rFonts w:ascii="Arial" w:hAnsi="Arial" w:cs="Arial"/>
                        </w:rPr>
                        <w:tab/>
                      </w:r>
                      <w:r w:rsidRPr="00785173">
                        <w:rPr>
                          <w:rFonts w:ascii="Arial" w:hAnsi="Arial" w:cs="Arial"/>
                        </w:rPr>
                        <w:t>(</w:t>
                      </w:r>
                      <w:r w:rsidR="00AF658D">
                        <w:rPr>
                          <w:rFonts w:ascii="Arial" w:hAnsi="Arial" w:cs="Arial"/>
                        </w:rPr>
                        <w:t>Mehrpreis</w:t>
                      </w:r>
                      <w:r w:rsidRPr="00785173">
                        <w:rPr>
                          <w:rFonts w:ascii="Arial" w:hAnsi="Arial" w:cs="Arial"/>
                        </w:rPr>
                        <w:t>)</w:t>
                      </w:r>
                    </w:p>
                    <w:p w14:paraId="05BCA846" w14:textId="77777777" w:rsidR="00745B66"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sidR="00745B66">
                        <w:rPr>
                          <w:rFonts w:ascii="Arial" w:hAnsi="Arial" w:cs="Arial"/>
                        </w:rPr>
                        <w:t>- oder Rund</w:t>
                      </w:r>
                      <w:r w:rsidRPr="00785173">
                        <w:rPr>
                          <w:rFonts w:ascii="Arial" w:hAnsi="Arial" w:cs="Arial"/>
                        </w:rPr>
                        <w:t xml:space="preserve">bögen, </w:t>
                      </w:r>
                    </w:p>
                    <w:p w14:paraId="31904711" w14:textId="77777777" w:rsidR="004D4F67" w:rsidRPr="00745B66" w:rsidRDefault="00745B66" w:rsidP="00745B66">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S</w:t>
                      </w:r>
                      <w:r w:rsidR="00785173" w:rsidRPr="00745B66">
                        <w:rPr>
                          <w:rFonts w:ascii="Arial" w:hAnsi="Arial" w:cs="Arial"/>
                        </w:rPr>
                        <w:t xml:space="preserve">onderformen </w:t>
                      </w:r>
                      <w:r>
                        <w:rPr>
                          <w:rFonts w:ascii="Arial" w:hAnsi="Arial" w:cs="Arial"/>
                        </w:rPr>
                        <w:t>(Bogenradien mindestens 600 mm)</w:t>
                      </w:r>
                      <w:r w:rsidR="00785173" w:rsidRPr="00745B66">
                        <w:rPr>
                          <w:rFonts w:ascii="Arial" w:hAnsi="Arial" w:cs="Arial"/>
                        </w:rPr>
                        <w:tab/>
                      </w:r>
                      <w:r w:rsidR="00AF658D" w:rsidRPr="00785173">
                        <w:rPr>
                          <w:rFonts w:ascii="Arial" w:hAnsi="Arial" w:cs="Arial"/>
                        </w:rPr>
                        <w:t>(</w:t>
                      </w:r>
                      <w:r w:rsidR="00AF658D">
                        <w:rPr>
                          <w:rFonts w:ascii="Arial" w:hAnsi="Arial" w:cs="Arial"/>
                        </w:rPr>
                        <w:t>Mehrpreis</w:t>
                      </w:r>
                      <w:r w:rsidR="00AF658D" w:rsidRPr="00785173">
                        <w:rPr>
                          <w:rFonts w:ascii="Arial" w:hAnsi="Arial" w:cs="Arial"/>
                        </w:rPr>
                        <w:t>)</w:t>
                      </w:r>
                    </w:p>
                    <w:p w14:paraId="07033584"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 xml:space="preserve">Paniktürverschluss nach EN 1125 </w:t>
                      </w:r>
                      <w:r w:rsidR="00802767">
                        <w:rPr>
                          <w:rFonts w:ascii="Arial" w:hAnsi="Arial" w:cs="Arial"/>
                        </w:rPr>
                        <w:t>/</w:t>
                      </w:r>
                      <w:r w:rsidRPr="00785173">
                        <w:rPr>
                          <w:rFonts w:ascii="Arial" w:hAnsi="Arial" w:cs="Arial"/>
                        </w:rPr>
                        <w:t xml:space="preserve"> EN 179 geprüft</w:t>
                      </w:r>
                      <w:r w:rsidRPr="00785173">
                        <w:rPr>
                          <w:rFonts w:ascii="Arial" w:hAnsi="Arial" w:cs="Arial"/>
                        </w:rPr>
                        <w:tab/>
                      </w:r>
                      <w:r w:rsidR="00AF658D" w:rsidRPr="00785173">
                        <w:rPr>
                          <w:rFonts w:ascii="Arial" w:hAnsi="Arial" w:cs="Arial"/>
                        </w:rPr>
                        <w:t>(</w:t>
                      </w:r>
                      <w:r w:rsidR="00AF658D">
                        <w:rPr>
                          <w:rFonts w:ascii="Arial" w:hAnsi="Arial" w:cs="Arial"/>
                        </w:rPr>
                        <w:t>Mehrpreis</w:t>
                      </w:r>
                      <w:r w:rsidR="00AF658D" w:rsidRPr="00785173">
                        <w:rPr>
                          <w:rFonts w:ascii="Arial" w:hAnsi="Arial" w:cs="Arial"/>
                        </w:rPr>
                        <w:t>)</w:t>
                      </w:r>
                    </w:p>
                    <w:p w14:paraId="2128B05E"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w:t>
                      </w:r>
                      <w:r w:rsidR="00745B66">
                        <w:rPr>
                          <w:rFonts w:ascii="Arial" w:hAnsi="Arial" w:cs="Arial"/>
                        </w:rPr>
                        <w:t xml:space="preserve">, (Zutrittskontrolle) </w:t>
                      </w:r>
                      <w:r>
                        <w:rPr>
                          <w:rFonts w:ascii="Arial" w:hAnsi="Arial" w:cs="Arial"/>
                        </w:rPr>
                        <w:t>etc.</w:t>
                      </w:r>
                      <w:r>
                        <w:rPr>
                          <w:rFonts w:ascii="Arial" w:hAnsi="Arial" w:cs="Arial"/>
                        </w:rPr>
                        <w:tab/>
                      </w:r>
                      <w:r w:rsidR="00AF658D" w:rsidRPr="00785173">
                        <w:rPr>
                          <w:rFonts w:ascii="Arial" w:hAnsi="Arial" w:cs="Arial"/>
                        </w:rPr>
                        <w:t>(</w:t>
                      </w:r>
                      <w:r w:rsidR="00AF658D">
                        <w:rPr>
                          <w:rFonts w:ascii="Arial" w:hAnsi="Arial" w:cs="Arial"/>
                        </w:rPr>
                        <w:t>Mehrpreis</w:t>
                      </w:r>
                      <w:r w:rsidR="00AF658D" w:rsidRPr="00785173">
                        <w:rPr>
                          <w:rFonts w:ascii="Arial" w:hAnsi="Arial" w:cs="Arial"/>
                        </w:rPr>
                        <w:t>)</w:t>
                      </w:r>
                    </w:p>
                    <w:p w14:paraId="3102CE75" w14:textId="77777777" w:rsidR="00B33AEC" w:rsidRPr="00AF658D" w:rsidRDefault="00BE3223" w:rsidP="00AA17D7">
                      <w:pPr>
                        <w:pStyle w:val="Listenabsatz"/>
                        <w:numPr>
                          <w:ilvl w:val="0"/>
                          <w:numId w:val="1"/>
                        </w:numPr>
                        <w:tabs>
                          <w:tab w:val="left" w:pos="680"/>
                          <w:tab w:val="left" w:pos="2694"/>
                          <w:tab w:val="left" w:pos="2722"/>
                          <w:tab w:val="left" w:pos="4962"/>
                          <w:tab w:val="left" w:pos="7797"/>
                        </w:tabs>
                        <w:rPr>
                          <w:rFonts w:ascii="Arial" w:hAnsi="Arial" w:cs="Arial"/>
                        </w:rPr>
                      </w:pPr>
                      <w:r w:rsidRPr="00AF658D">
                        <w:rPr>
                          <w:rFonts w:ascii="Arial" w:hAnsi="Arial" w:cs="Arial"/>
                        </w:rPr>
                        <w:t>Vielfältige Verglasungs</w:t>
                      </w:r>
                      <w:r w:rsidR="002B7996" w:rsidRPr="00AF658D">
                        <w:rPr>
                          <w:rFonts w:ascii="Arial" w:hAnsi="Arial" w:cs="Arial"/>
                        </w:rPr>
                        <w:t>varianten, auch als 3-Scheiben-</w:t>
                      </w:r>
                      <w:r w:rsidRPr="00AF658D">
                        <w:rPr>
                          <w:rFonts w:ascii="Arial" w:hAnsi="Arial" w:cs="Arial"/>
                        </w:rPr>
                        <w:t xml:space="preserve">Isolierglas </w:t>
                      </w:r>
                      <w:r w:rsidRPr="00AF658D">
                        <w:rPr>
                          <w:rFonts w:ascii="Arial" w:hAnsi="Arial" w:cs="Arial"/>
                        </w:rPr>
                        <w:tab/>
                      </w:r>
                      <w:r w:rsidR="00AF658D" w:rsidRPr="00785173">
                        <w:rPr>
                          <w:rFonts w:ascii="Arial" w:hAnsi="Arial" w:cs="Arial"/>
                        </w:rPr>
                        <w:t>(</w:t>
                      </w:r>
                      <w:r w:rsidR="00AF658D">
                        <w:rPr>
                          <w:rFonts w:ascii="Arial" w:hAnsi="Arial" w:cs="Arial"/>
                        </w:rPr>
                        <w:t>Mehrpreis</w:t>
                      </w:r>
                      <w:r w:rsidR="00AF658D" w:rsidRPr="00785173">
                        <w:rPr>
                          <w:rFonts w:ascii="Arial" w:hAnsi="Arial" w:cs="Arial"/>
                        </w:rPr>
                        <w:t>)</w:t>
                      </w:r>
                      <w:r w:rsidR="00AF658D">
                        <w:rPr>
                          <w:rFonts w:ascii="Arial" w:hAnsi="Arial" w:cs="Arial"/>
                        </w:rPr>
                        <w:t xml:space="preserve"> </w:t>
                      </w:r>
                      <w:r w:rsidR="00802767" w:rsidRPr="00AF658D">
                        <w:rPr>
                          <w:rFonts w:ascii="Arial" w:hAnsi="Arial" w:cs="Arial"/>
                        </w:rPr>
                        <w:t>Einbruchshemmend nach</w:t>
                      </w:r>
                      <w:r w:rsidR="00FD1439" w:rsidRPr="00AF658D">
                        <w:rPr>
                          <w:rFonts w:ascii="Arial" w:hAnsi="Arial" w:cs="Arial"/>
                        </w:rPr>
                        <w:t xml:space="preserve"> En1627</w:t>
                      </w:r>
                      <w:r w:rsidR="00802767" w:rsidRPr="00AF658D">
                        <w:rPr>
                          <w:rFonts w:ascii="Arial" w:hAnsi="Arial" w:cs="Arial"/>
                        </w:rPr>
                        <w:t xml:space="preserve">: </w:t>
                      </w:r>
                      <w:r w:rsidR="00DA1F4C" w:rsidRPr="00AF658D">
                        <w:rPr>
                          <w:rFonts w:ascii="Arial" w:hAnsi="Arial" w:cs="Arial"/>
                        </w:rPr>
                        <w:t>möglich</w:t>
                      </w:r>
                      <w:r w:rsidR="00FD1439" w:rsidRPr="00AF658D">
                        <w:rPr>
                          <w:rFonts w:ascii="Arial" w:hAnsi="Arial" w:cs="Arial"/>
                        </w:rPr>
                        <w:t xml:space="preserve"> RC2</w:t>
                      </w:r>
                      <w:r w:rsidR="00B33AEC" w:rsidRPr="00AF658D">
                        <w:rPr>
                          <w:rFonts w:ascii="Arial" w:hAnsi="Arial" w:cs="Arial"/>
                        </w:rPr>
                        <w:tab/>
                      </w:r>
                      <w:r w:rsidR="00AF658D" w:rsidRPr="00785173">
                        <w:rPr>
                          <w:rFonts w:ascii="Arial" w:hAnsi="Arial" w:cs="Arial"/>
                        </w:rPr>
                        <w:t>(</w:t>
                      </w:r>
                      <w:r w:rsidR="00AF658D">
                        <w:rPr>
                          <w:rFonts w:ascii="Arial" w:hAnsi="Arial" w:cs="Arial"/>
                        </w:rPr>
                        <w:t>Mehrpreis</w:t>
                      </w:r>
                      <w:r w:rsidR="00AF658D" w:rsidRPr="00785173">
                        <w:rPr>
                          <w:rFonts w:ascii="Arial" w:hAnsi="Arial" w:cs="Arial"/>
                        </w:rPr>
                        <w:t>)</w:t>
                      </w:r>
                    </w:p>
                    <w:p w14:paraId="53B71CD8" w14:textId="77777777" w:rsidR="00745B66" w:rsidRPr="00745B66" w:rsidRDefault="00B83AD8"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Rauchdicht</w:t>
                      </w:r>
                      <w:r w:rsidR="00802767">
                        <w:rPr>
                          <w:rFonts w:ascii="Arial" w:hAnsi="Arial" w:cs="Arial"/>
                        </w:rPr>
                        <w:t xml:space="preserve"> nach Norm:</w:t>
                      </w:r>
                      <w:r w:rsidRPr="00200E8E">
                        <w:rPr>
                          <w:rFonts w:ascii="Arial" w:hAnsi="Arial" w:cs="Arial"/>
                        </w:rPr>
                        <w:t xml:space="preserve"> </w:t>
                      </w:r>
                      <w:r w:rsidR="00DA1F4C">
                        <w:rPr>
                          <w:rFonts w:ascii="Arial" w:hAnsi="Arial" w:cs="Arial"/>
                        </w:rPr>
                        <w:t xml:space="preserve">möglich </w:t>
                      </w:r>
                      <w:r w:rsidRPr="00200E8E">
                        <w:rPr>
                          <w:rFonts w:ascii="Arial" w:hAnsi="Arial" w:cs="Arial"/>
                        </w:rPr>
                        <w:t>S</w:t>
                      </w:r>
                      <w:r w:rsidRPr="00200E8E">
                        <w:rPr>
                          <w:rFonts w:ascii="Arial" w:hAnsi="Arial" w:cs="Arial"/>
                          <w:vertAlign w:val="subscript"/>
                        </w:rPr>
                        <w:t>200</w:t>
                      </w:r>
                      <w:r w:rsidR="00745B66">
                        <w:rPr>
                          <w:rFonts w:ascii="Arial" w:hAnsi="Arial" w:cs="Arial"/>
                          <w:vertAlign w:val="subscript"/>
                        </w:rPr>
                        <w:tab/>
                      </w:r>
                      <w:r w:rsidR="00802767">
                        <w:rPr>
                          <w:rFonts w:ascii="Arial" w:hAnsi="Arial" w:cs="Arial"/>
                          <w:vertAlign w:val="subscript"/>
                        </w:rPr>
                        <w:tab/>
                      </w:r>
                      <w:r w:rsidR="00AF658D" w:rsidRPr="00785173">
                        <w:rPr>
                          <w:rFonts w:ascii="Arial" w:hAnsi="Arial" w:cs="Arial"/>
                        </w:rPr>
                        <w:t>(</w:t>
                      </w:r>
                      <w:r w:rsidR="00AF658D">
                        <w:rPr>
                          <w:rFonts w:ascii="Arial" w:hAnsi="Arial" w:cs="Arial"/>
                        </w:rPr>
                        <w:t>Mehrpreis</w:t>
                      </w:r>
                      <w:r w:rsidR="00AF658D" w:rsidRPr="00785173">
                        <w:rPr>
                          <w:rFonts w:ascii="Arial" w:hAnsi="Arial" w:cs="Arial"/>
                        </w:rPr>
                        <w:t>)</w:t>
                      </w:r>
                    </w:p>
                    <w:p w14:paraId="32DA691B" w14:textId="77777777" w:rsidR="00B83AD8" w:rsidRPr="00200E8E" w:rsidRDefault="00745B66"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00B83AD8" w:rsidRPr="00200E8E">
                        <w:rPr>
                          <w:rFonts w:ascii="Arial" w:hAnsi="Arial" w:cs="Arial"/>
                        </w:rPr>
                        <w:tab/>
                      </w:r>
                      <w:r w:rsidR="00AF658D" w:rsidRPr="00785173">
                        <w:rPr>
                          <w:rFonts w:ascii="Arial" w:hAnsi="Arial" w:cs="Arial"/>
                        </w:rPr>
                        <w:t>(</w:t>
                      </w:r>
                      <w:r w:rsidR="00AF658D">
                        <w:rPr>
                          <w:rFonts w:ascii="Arial" w:hAnsi="Arial" w:cs="Arial"/>
                        </w:rPr>
                        <w:t>Mehrpreis</w:t>
                      </w:r>
                      <w:r w:rsidR="00AF658D" w:rsidRPr="00785173">
                        <w:rPr>
                          <w:rFonts w:ascii="Arial" w:hAnsi="Arial" w:cs="Arial"/>
                        </w:rPr>
                        <w:t>)</w:t>
                      </w:r>
                    </w:p>
                    <w:p w14:paraId="7FFEF417" w14:textId="77777777" w:rsidR="00BE3223" w:rsidRPr="00BE3223" w:rsidRDefault="00BE3223" w:rsidP="00BE3223">
                      <w:pPr>
                        <w:pStyle w:val="Listenabsatz"/>
                        <w:tabs>
                          <w:tab w:val="left" w:pos="680"/>
                          <w:tab w:val="left" w:pos="2694"/>
                          <w:tab w:val="left" w:pos="2722"/>
                          <w:tab w:val="left" w:pos="4962"/>
                          <w:tab w:val="left" w:pos="7797"/>
                        </w:tabs>
                        <w:rPr>
                          <w:rFonts w:ascii="Arial" w:hAnsi="Arial" w:cs="Arial"/>
                          <w:highlight w:val="yellow"/>
                        </w:rPr>
                      </w:pPr>
                    </w:p>
                    <w:p w14:paraId="72E71AE7" w14:textId="77777777" w:rsidR="004D4F67" w:rsidRPr="004D4F67" w:rsidRDefault="004D4F67" w:rsidP="004D4F67">
                      <w:pPr>
                        <w:tabs>
                          <w:tab w:val="left" w:pos="680"/>
                          <w:tab w:val="left" w:pos="2694"/>
                          <w:tab w:val="left" w:pos="2722"/>
                        </w:tabs>
                        <w:rPr>
                          <w:rFonts w:ascii="Arial" w:hAnsi="Arial" w:cs="Arial"/>
                        </w:rPr>
                      </w:pPr>
                      <w:r w:rsidRPr="004D4F67">
                        <w:rPr>
                          <w:rFonts w:ascii="Arial" w:hAnsi="Arial" w:cs="Arial"/>
                          <w:b/>
                        </w:rPr>
                        <w:t xml:space="preserve">Zugelassene Abmessungen </w:t>
                      </w:r>
                    </w:p>
                    <w:p w14:paraId="26FFF632" w14:textId="77777777" w:rsidR="00BE3223" w:rsidRDefault="00BE3223" w:rsidP="00BE322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 xml:space="preserve">Durchgangslichten </w:t>
                      </w:r>
                      <w:r w:rsidRPr="00BE3223">
                        <w:rPr>
                          <w:rFonts w:ascii="Arial" w:hAnsi="Arial" w:cs="Arial"/>
                        </w:rPr>
                        <w:t>B</w:t>
                      </w:r>
                      <w:r>
                        <w:rPr>
                          <w:rFonts w:ascii="Arial" w:hAnsi="Arial" w:cs="Arial"/>
                        </w:rPr>
                        <w:t xml:space="preserve">reite x Höhe: </w:t>
                      </w:r>
                      <w:r w:rsidR="00F0509B">
                        <w:rPr>
                          <w:rFonts w:ascii="Arial" w:hAnsi="Arial" w:cs="Arial"/>
                        </w:rPr>
                        <w:t>1.</w:t>
                      </w:r>
                      <w:r w:rsidR="00102253">
                        <w:rPr>
                          <w:rFonts w:ascii="Arial" w:hAnsi="Arial" w:cs="Arial"/>
                        </w:rPr>
                        <w:t>350</w:t>
                      </w:r>
                      <w:r w:rsidRPr="00BE3223">
                        <w:rPr>
                          <w:rFonts w:ascii="Arial" w:hAnsi="Arial" w:cs="Arial"/>
                        </w:rPr>
                        <w:t xml:space="preserve"> </w:t>
                      </w:r>
                      <w:r w:rsidR="002B7996">
                        <w:rPr>
                          <w:rFonts w:ascii="Arial" w:hAnsi="Arial" w:cs="Arial"/>
                        </w:rPr>
                        <w:t xml:space="preserve">mm </w:t>
                      </w:r>
                      <w:r w:rsidRPr="00BE3223">
                        <w:rPr>
                          <w:rFonts w:ascii="Arial" w:hAnsi="Arial" w:cs="Arial"/>
                        </w:rPr>
                        <w:t xml:space="preserve">x </w:t>
                      </w:r>
                      <w:r w:rsidR="00FE3C9A">
                        <w:rPr>
                          <w:rFonts w:ascii="Arial" w:hAnsi="Arial" w:cs="Arial"/>
                        </w:rPr>
                        <w:t>2</w:t>
                      </w:r>
                      <w:r w:rsidRPr="00BE3223">
                        <w:rPr>
                          <w:rFonts w:ascii="Arial" w:hAnsi="Arial" w:cs="Arial"/>
                        </w:rPr>
                        <w:t>.</w:t>
                      </w:r>
                      <w:r w:rsidR="00F0509B">
                        <w:rPr>
                          <w:rFonts w:ascii="Arial" w:hAnsi="Arial" w:cs="Arial"/>
                        </w:rPr>
                        <w:t>50</w:t>
                      </w:r>
                      <w:r w:rsidR="00FE3C9A">
                        <w:rPr>
                          <w:rFonts w:ascii="Arial" w:hAnsi="Arial" w:cs="Arial"/>
                        </w:rPr>
                        <w:t>0</w:t>
                      </w:r>
                      <w:r w:rsidRPr="00BE3223">
                        <w:rPr>
                          <w:rFonts w:ascii="Arial" w:hAnsi="Arial" w:cs="Arial"/>
                        </w:rPr>
                        <w:t xml:space="preserve"> mm</w:t>
                      </w:r>
                    </w:p>
                    <w:p w14:paraId="4494B3C1" w14:textId="77777777" w:rsidR="00745B66" w:rsidRPr="00BE3223" w:rsidRDefault="00745B66" w:rsidP="00BE322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Rahmenau</w:t>
                      </w:r>
                      <w:r w:rsidR="003F467A">
                        <w:rPr>
                          <w:rFonts w:ascii="Arial" w:hAnsi="Arial" w:cs="Arial"/>
                        </w:rPr>
                        <w:t>ss</w:t>
                      </w:r>
                      <w:r>
                        <w:rPr>
                          <w:rFonts w:ascii="Arial" w:hAnsi="Arial" w:cs="Arial"/>
                        </w:rPr>
                        <w:t>enma</w:t>
                      </w:r>
                      <w:r w:rsidR="003F467A">
                        <w:rPr>
                          <w:rFonts w:ascii="Arial" w:hAnsi="Arial" w:cs="Arial"/>
                        </w:rPr>
                        <w:t>ss</w:t>
                      </w:r>
                      <w:r>
                        <w:rPr>
                          <w:rFonts w:ascii="Arial" w:hAnsi="Arial" w:cs="Arial"/>
                        </w:rPr>
                        <w:t xml:space="preserve">e Breite x Höhe: 1.595 </w:t>
                      </w:r>
                      <w:r w:rsidR="002B7996">
                        <w:rPr>
                          <w:rFonts w:ascii="Arial" w:hAnsi="Arial" w:cs="Arial"/>
                        </w:rPr>
                        <w:t xml:space="preserve">mm </w:t>
                      </w:r>
                      <w:r>
                        <w:rPr>
                          <w:rFonts w:ascii="Arial" w:hAnsi="Arial" w:cs="Arial"/>
                        </w:rPr>
                        <w:t xml:space="preserve">x </w:t>
                      </w:r>
                      <w:r w:rsidR="00FE3C9A">
                        <w:rPr>
                          <w:rFonts w:ascii="Arial" w:hAnsi="Arial" w:cs="Arial"/>
                        </w:rPr>
                        <w:t>3</w:t>
                      </w:r>
                      <w:r w:rsidR="00DF19C0">
                        <w:rPr>
                          <w:rFonts w:ascii="Arial" w:hAnsi="Arial" w:cs="Arial"/>
                        </w:rPr>
                        <w:t>.</w:t>
                      </w:r>
                      <w:r w:rsidR="00F0509B">
                        <w:rPr>
                          <w:rFonts w:ascii="Arial" w:hAnsi="Arial" w:cs="Arial"/>
                        </w:rPr>
                        <w:t>1</w:t>
                      </w:r>
                      <w:r w:rsidR="00FE3C9A">
                        <w:rPr>
                          <w:rFonts w:ascii="Arial" w:hAnsi="Arial" w:cs="Arial"/>
                        </w:rPr>
                        <w:t>00</w:t>
                      </w:r>
                      <w:r w:rsidR="0037337E">
                        <w:rPr>
                          <w:rFonts w:ascii="Arial" w:hAnsi="Arial" w:cs="Arial"/>
                        </w:rPr>
                        <w:t xml:space="preserve"> mm (o.</w:t>
                      </w:r>
                      <w:r w:rsidR="00DF19C0">
                        <w:rPr>
                          <w:rFonts w:ascii="Arial" w:hAnsi="Arial" w:cs="Arial"/>
                        </w:rPr>
                        <w:t xml:space="preserve"> Türe </w:t>
                      </w:r>
                      <w:r w:rsidR="00FE3C9A">
                        <w:rPr>
                          <w:rFonts w:ascii="Arial" w:hAnsi="Arial" w:cs="Arial"/>
                        </w:rPr>
                        <w:t>3.500</w:t>
                      </w:r>
                      <w:r>
                        <w:rPr>
                          <w:rFonts w:ascii="Arial" w:hAnsi="Arial" w:cs="Arial"/>
                        </w:rPr>
                        <w:t xml:space="preserve"> mm</w:t>
                      </w:r>
                      <w:r w:rsidR="00DF19C0">
                        <w:rPr>
                          <w:rFonts w:ascii="Arial" w:hAnsi="Arial" w:cs="Arial"/>
                        </w:rPr>
                        <w:t>)</w:t>
                      </w:r>
                    </w:p>
                    <w:p w14:paraId="17C0D9EB" w14:textId="77777777" w:rsidR="004D4F67" w:rsidRDefault="00BE3223" w:rsidP="00102253">
                      <w:pPr>
                        <w:pStyle w:val="Listenabsatz"/>
                        <w:numPr>
                          <w:ilvl w:val="0"/>
                          <w:numId w:val="1"/>
                        </w:numPr>
                        <w:tabs>
                          <w:tab w:val="left" w:pos="680"/>
                          <w:tab w:val="left" w:pos="2694"/>
                          <w:tab w:val="left" w:pos="2722"/>
                          <w:tab w:val="left" w:pos="7797"/>
                        </w:tabs>
                        <w:ind w:right="2041"/>
                        <w:rPr>
                          <w:rFonts w:ascii="Arial" w:hAnsi="Arial" w:cs="Arial"/>
                        </w:rPr>
                      </w:pPr>
                      <w:r w:rsidRPr="00BE3223">
                        <w:rPr>
                          <w:rFonts w:ascii="Arial" w:hAnsi="Arial" w:cs="Arial"/>
                        </w:rPr>
                        <w:t>Glasgrö</w:t>
                      </w:r>
                      <w:r w:rsidR="003F467A">
                        <w:rPr>
                          <w:rFonts w:ascii="Arial" w:hAnsi="Arial" w:cs="Arial"/>
                        </w:rPr>
                        <w:t>ss</w:t>
                      </w:r>
                      <w:r w:rsidRPr="00BE3223">
                        <w:rPr>
                          <w:rFonts w:ascii="Arial" w:hAnsi="Arial" w:cs="Arial"/>
                        </w:rPr>
                        <w:t xml:space="preserve">en: bis max. </w:t>
                      </w:r>
                      <w:r w:rsidR="002B7996">
                        <w:rPr>
                          <w:rFonts w:ascii="Arial" w:hAnsi="Arial" w:cs="Arial"/>
                        </w:rPr>
                        <w:t xml:space="preserve">bis max. 1400 mm x 2500 mm, </w:t>
                      </w:r>
                      <w:r w:rsidR="00102253" w:rsidRPr="00102253">
                        <w:rPr>
                          <w:rFonts w:ascii="Arial" w:hAnsi="Arial" w:cs="Arial"/>
                        </w:rPr>
                        <w:t xml:space="preserve">bzw. 1375 </w:t>
                      </w:r>
                      <w:r w:rsidR="002B7996">
                        <w:rPr>
                          <w:rFonts w:ascii="Arial" w:hAnsi="Arial" w:cs="Arial"/>
                        </w:rPr>
                        <w:t xml:space="preserve">mm </w:t>
                      </w:r>
                      <w:r w:rsidR="00102253" w:rsidRPr="00102253">
                        <w:rPr>
                          <w:rFonts w:ascii="Arial" w:hAnsi="Arial" w:cs="Arial"/>
                        </w:rPr>
                        <w:t>x 2760 mm im Hochformat</w:t>
                      </w:r>
                      <w:r w:rsidR="002B7996">
                        <w:rPr>
                          <w:rFonts w:ascii="Arial" w:hAnsi="Arial" w:cs="Arial"/>
                        </w:rPr>
                        <w:t xml:space="preserve"> </w:t>
                      </w:r>
                      <w:r w:rsidR="00102253" w:rsidRPr="00102253">
                        <w:rPr>
                          <w:rFonts w:ascii="Arial" w:hAnsi="Arial" w:cs="Arial"/>
                        </w:rPr>
                        <w:t>(bei BS - Isolierglas),</w:t>
                      </w:r>
                      <w:r w:rsidR="002B7996">
                        <w:rPr>
                          <w:rFonts w:ascii="Arial" w:hAnsi="Arial" w:cs="Arial"/>
                        </w:rPr>
                        <w:t xml:space="preserve"> </w:t>
                      </w:r>
                      <w:r w:rsidR="00102253" w:rsidRPr="00102253">
                        <w:rPr>
                          <w:rFonts w:ascii="Arial" w:hAnsi="Arial" w:cs="Arial"/>
                        </w:rPr>
                        <w:t xml:space="preserve">max. 2500 </w:t>
                      </w:r>
                      <w:r w:rsidR="002B7996">
                        <w:rPr>
                          <w:rFonts w:ascii="Arial" w:hAnsi="Arial" w:cs="Arial"/>
                        </w:rPr>
                        <w:t xml:space="preserve">mm </w:t>
                      </w:r>
                      <w:r w:rsidR="00102253" w:rsidRPr="00102253">
                        <w:rPr>
                          <w:rFonts w:ascii="Arial" w:hAnsi="Arial" w:cs="Arial"/>
                        </w:rPr>
                        <w:t xml:space="preserve">x 1400 mm, bzw. 1375 </w:t>
                      </w:r>
                      <w:r w:rsidR="002B7996">
                        <w:rPr>
                          <w:rFonts w:ascii="Arial" w:hAnsi="Arial" w:cs="Arial"/>
                        </w:rPr>
                        <w:t xml:space="preserve">mm </w:t>
                      </w:r>
                      <w:r w:rsidR="00102253" w:rsidRPr="00102253">
                        <w:rPr>
                          <w:rFonts w:ascii="Arial" w:hAnsi="Arial" w:cs="Arial"/>
                        </w:rPr>
                        <w:t>x 2760 mm (bei BS - Isolierglas) im Querformat</w:t>
                      </w:r>
                    </w:p>
                    <w:p w14:paraId="5C74C7F0" w14:textId="77777777" w:rsidR="00BE3223" w:rsidRPr="00BE3223" w:rsidRDefault="00BE3223" w:rsidP="00BE3223">
                      <w:pPr>
                        <w:pStyle w:val="Listenabsatz"/>
                        <w:tabs>
                          <w:tab w:val="left" w:pos="680"/>
                          <w:tab w:val="left" w:pos="2694"/>
                          <w:tab w:val="left" w:pos="2722"/>
                          <w:tab w:val="left" w:pos="7797"/>
                        </w:tabs>
                        <w:rPr>
                          <w:rFonts w:ascii="Arial" w:hAnsi="Arial" w:cs="Arial"/>
                        </w:rPr>
                      </w:pPr>
                    </w:p>
                    <w:p w14:paraId="07272B8A" w14:textId="77777777" w:rsidR="004D4F67" w:rsidRPr="004D4F67" w:rsidRDefault="004D4F67" w:rsidP="004D4F67">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entsprechend gültiger BauNorm)</w:t>
                      </w:r>
                    </w:p>
                    <w:p w14:paraId="04BE0F73"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0A6358BE"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205019B6"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3BF726CC"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sidR="00F006AC">
                        <w:rPr>
                          <w:rFonts w:ascii="Arial" w:hAnsi="Arial" w:cs="Arial"/>
                        </w:rPr>
                        <w:t xml:space="preserve">e (z.B. Gipskartonständerwand) mind. </w:t>
                      </w:r>
                      <w:r w:rsidR="001A4773">
                        <w:rPr>
                          <w:rFonts w:ascii="Arial" w:hAnsi="Arial" w:cs="Arial"/>
                        </w:rPr>
                        <w:t>REI9</w:t>
                      </w:r>
                      <w:r w:rsidR="00983472">
                        <w:rPr>
                          <w:rFonts w:ascii="Arial" w:hAnsi="Arial" w:cs="Arial"/>
                        </w:rPr>
                        <w:t>0</w:t>
                      </w:r>
                      <w:r w:rsidR="00F006AC">
                        <w:rPr>
                          <w:rFonts w:ascii="Arial" w:hAnsi="Arial" w:cs="Arial"/>
                        </w:rPr>
                        <w:t xml:space="preserve">, </w:t>
                      </w:r>
                      <w:r w:rsidR="00F006AC" w:rsidRPr="004D4F67">
                        <w:rPr>
                          <w:rFonts w:ascii="Arial" w:hAnsi="Arial" w:cs="Arial"/>
                        </w:rPr>
                        <w:t>Schachtwand</w:t>
                      </w:r>
                    </w:p>
                    <w:p w14:paraId="1398251F"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txbxContent>
                </v:textbox>
                <w10:wrap type="square"/>
              </v:shape>
            </w:pict>
          </mc:Fallback>
        </mc:AlternateContent>
      </w:r>
      <w:r w:rsidR="005C0199">
        <w:rPr>
          <w:rFonts w:cs="Arial"/>
          <w:b/>
          <w:color w:val="auto"/>
          <w:w w:val="100"/>
          <w:sz w:val="28"/>
          <w:szCs w:val="28"/>
          <w:lang w:eastAsia="de-AT"/>
        </w:rPr>
        <w:t>PENEDER</w:t>
      </w:r>
      <w:r w:rsidR="0056455A">
        <w:rPr>
          <w:rFonts w:cs="Arial"/>
          <w:b/>
          <w:color w:val="auto"/>
          <w:w w:val="100"/>
          <w:sz w:val="28"/>
          <w:szCs w:val="28"/>
          <w:lang w:eastAsia="de-AT"/>
        </w:rPr>
        <w:t>t</w:t>
      </w:r>
      <w:r w:rsidR="00472EC2">
        <w:rPr>
          <w:rFonts w:cs="Arial"/>
          <w:b/>
          <w:color w:val="auto"/>
          <w:w w:val="100"/>
          <w:sz w:val="28"/>
          <w:szCs w:val="28"/>
          <w:lang w:eastAsia="de-AT"/>
        </w:rPr>
        <w:t>herm</w:t>
      </w:r>
      <w:r w:rsidR="00CC2C34">
        <w:rPr>
          <w:rFonts w:cs="Arial"/>
          <w:b/>
          <w:color w:val="auto"/>
          <w:w w:val="100"/>
          <w:sz w:val="28"/>
          <w:szCs w:val="28"/>
          <w:lang w:eastAsia="de-AT"/>
        </w:rPr>
        <w:t>-</w:t>
      </w:r>
      <w:r w:rsidR="00F0509B">
        <w:rPr>
          <w:rFonts w:cs="Arial"/>
          <w:b/>
          <w:color w:val="auto"/>
          <w:w w:val="100"/>
          <w:sz w:val="28"/>
          <w:szCs w:val="28"/>
          <w:lang w:eastAsia="de-AT"/>
        </w:rPr>
        <w:t>9</w:t>
      </w:r>
      <w:r w:rsidR="008F3B6F">
        <w:rPr>
          <w:rFonts w:cs="Arial"/>
          <w:b/>
          <w:color w:val="auto"/>
          <w:w w:val="100"/>
          <w:sz w:val="28"/>
          <w:szCs w:val="28"/>
          <w:lang w:eastAsia="de-AT"/>
        </w:rPr>
        <w:t>0</w:t>
      </w:r>
      <w:r w:rsidR="0037337E">
        <w:rPr>
          <w:rFonts w:cs="Arial"/>
          <w:b/>
          <w:color w:val="auto"/>
          <w:w w:val="100"/>
          <w:sz w:val="28"/>
          <w:szCs w:val="28"/>
          <w:lang w:eastAsia="de-AT"/>
        </w:rPr>
        <w:t>,</w:t>
      </w:r>
      <w:r w:rsidR="005C0199">
        <w:rPr>
          <w:rFonts w:cs="Arial"/>
          <w:b/>
          <w:color w:val="auto"/>
          <w:w w:val="100"/>
          <w:sz w:val="28"/>
          <w:szCs w:val="28"/>
          <w:lang w:eastAsia="de-AT"/>
        </w:rPr>
        <w:t xml:space="preserve"> </w:t>
      </w:r>
      <w:r w:rsidR="004C0E2A">
        <w:rPr>
          <w:rFonts w:cs="Arial"/>
          <w:b/>
          <w:color w:val="auto"/>
          <w:w w:val="100"/>
          <w:sz w:val="28"/>
          <w:szCs w:val="28"/>
          <w:lang w:eastAsia="de-AT"/>
        </w:rPr>
        <w:t>1-flügelig</w:t>
      </w:r>
    </w:p>
    <w:p w14:paraId="474D8BC7" w14:textId="77777777" w:rsidR="00E07A8F" w:rsidRDefault="00E07A8F" w:rsidP="00EE543D">
      <w:pPr>
        <w:tabs>
          <w:tab w:val="left" w:pos="680"/>
          <w:tab w:val="left" w:pos="2694"/>
          <w:tab w:val="left" w:pos="2722"/>
        </w:tabs>
        <w:ind w:right="310"/>
        <w:rPr>
          <w:rFonts w:ascii="Arial" w:hAnsi="Arial" w:cs="Arial"/>
          <w:b/>
        </w:rPr>
      </w:pPr>
      <w:r>
        <w:rPr>
          <w:rFonts w:ascii="Arial" w:hAnsi="Arial" w:cs="Arial"/>
          <w:b/>
        </w:rPr>
        <w:t>Allgemeine Konstruktionsbeschreibung:</w:t>
      </w:r>
    </w:p>
    <w:p w14:paraId="04F8322E" w14:textId="77777777" w:rsidR="00BE3223" w:rsidRDefault="00B33AEC" w:rsidP="00EE543D">
      <w:pPr>
        <w:autoSpaceDE w:val="0"/>
        <w:autoSpaceDN w:val="0"/>
        <w:adjustRightInd w:val="0"/>
        <w:ind w:right="310"/>
        <w:jc w:val="both"/>
        <w:rPr>
          <w:rFonts w:ascii="Arial" w:hAnsi="Arial" w:cs="Arial"/>
        </w:rPr>
      </w:pPr>
      <w:r>
        <w:rPr>
          <w:rFonts w:ascii="Arial" w:hAnsi="Arial" w:cs="Arial"/>
        </w:rPr>
        <w:t>Umlaufende, w</w:t>
      </w:r>
      <w:r w:rsidR="00BE3223" w:rsidRPr="00B33AEC">
        <w:rPr>
          <w:rFonts w:ascii="Arial" w:hAnsi="Arial" w:cs="Arial"/>
        </w:rPr>
        <w:t>ärmegedämmte Dreikammerprofile, Isolierzone mit 30 bis 35 mm breiten glasfaserverstärkten Polyamid-6.6-Leisten. Bautiefe der Rahmen und Flügel 77 mm, innen und au</w:t>
      </w:r>
      <w:r w:rsidR="003F467A">
        <w:rPr>
          <w:rFonts w:ascii="Arial" w:hAnsi="Arial" w:cs="Arial"/>
        </w:rPr>
        <w:t>ss</w:t>
      </w:r>
      <w:r w:rsidR="00BE3223" w:rsidRPr="00B33AEC">
        <w:rPr>
          <w:rFonts w:ascii="Arial" w:hAnsi="Arial" w:cs="Arial"/>
        </w:rPr>
        <w:t>en flächenbündig, mit doppe</w:t>
      </w:r>
      <w:r w:rsidR="002B7996">
        <w:rPr>
          <w:rFonts w:ascii="Arial" w:hAnsi="Arial" w:cs="Arial"/>
        </w:rPr>
        <w:t>lter, verdeckt liegender EPDM-</w:t>
      </w:r>
      <w:r w:rsidR="00BE3223" w:rsidRPr="00B33AEC">
        <w:rPr>
          <w:rFonts w:ascii="Arial" w:hAnsi="Arial" w:cs="Arial"/>
        </w:rPr>
        <w:t>Dichtung für geräuscharmen Anschlag.</w:t>
      </w:r>
      <w:r>
        <w:rPr>
          <w:rFonts w:ascii="Arial" w:hAnsi="Arial" w:cs="Arial"/>
        </w:rPr>
        <w:t xml:space="preserve"> </w:t>
      </w:r>
      <w:r w:rsidR="00F0509B" w:rsidRPr="00F0509B">
        <w:rPr>
          <w:rFonts w:ascii="Arial" w:hAnsi="Arial" w:cs="Arial"/>
        </w:rPr>
        <w:t xml:space="preserve">Dämmstreifen in die Isolierzone zur </w:t>
      </w:r>
      <w:r w:rsidR="00F0509B">
        <w:rPr>
          <w:rFonts w:ascii="Arial" w:hAnsi="Arial" w:cs="Arial"/>
        </w:rPr>
        <w:t>R</w:t>
      </w:r>
      <w:r w:rsidR="00F0509B" w:rsidRPr="00F0509B">
        <w:rPr>
          <w:rFonts w:ascii="Arial" w:hAnsi="Arial" w:cs="Arial"/>
        </w:rPr>
        <w:t>eduzierung des</w:t>
      </w:r>
      <w:r w:rsidR="00F0509B">
        <w:rPr>
          <w:rFonts w:ascii="Arial" w:hAnsi="Arial" w:cs="Arial"/>
        </w:rPr>
        <w:t xml:space="preserve"> </w:t>
      </w:r>
      <w:r w:rsidR="00F0509B" w:rsidRPr="00F0509B">
        <w:rPr>
          <w:rFonts w:ascii="Arial" w:hAnsi="Arial" w:cs="Arial"/>
        </w:rPr>
        <w:t>Hitzedurchgangs im Brandfall</w:t>
      </w:r>
      <w:r w:rsidR="00F0509B">
        <w:rPr>
          <w:rFonts w:ascii="Arial" w:hAnsi="Arial" w:cs="Arial"/>
        </w:rPr>
        <w:t xml:space="preserve">. </w:t>
      </w:r>
      <w:r w:rsidR="00DF19C0" w:rsidRPr="00701D27">
        <w:rPr>
          <w:rFonts w:ascii="Arial" w:hAnsi="Arial" w:cs="Arial"/>
        </w:rPr>
        <w:t>Schmale Ansichtsbreiten der Blend- und Flügelrahmenkombinationen ab 148 mm</w:t>
      </w:r>
      <w:r w:rsidR="00DF19C0">
        <w:rPr>
          <w:rFonts w:ascii="Arial" w:hAnsi="Arial" w:cs="Arial"/>
        </w:rPr>
        <w:t xml:space="preserve">, </w:t>
      </w:r>
      <w:r w:rsidR="00DF19C0" w:rsidRPr="00701D27">
        <w:rPr>
          <w:rFonts w:ascii="Arial" w:hAnsi="Arial" w:cs="Arial"/>
        </w:rPr>
        <w:t xml:space="preserve">Ansichtsbreite Pfosten, Sprossen und Kämpfer von </w:t>
      </w:r>
      <w:r w:rsidR="00F0509B">
        <w:rPr>
          <w:rFonts w:ascii="Arial" w:hAnsi="Arial" w:cs="Arial"/>
        </w:rPr>
        <w:t>96</w:t>
      </w:r>
      <w:r w:rsidR="00DF19C0" w:rsidRPr="00701D27">
        <w:rPr>
          <w:rFonts w:ascii="Arial" w:hAnsi="Arial" w:cs="Arial"/>
        </w:rPr>
        <w:t xml:space="preserve"> bis </w:t>
      </w:r>
      <w:r w:rsidR="00F0509B">
        <w:rPr>
          <w:rFonts w:ascii="Arial" w:hAnsi="Arial" w:cs="Arial"/>
        </w:rPr>
        <w:t>121</w:t>
      </w:r>
      <w:r w:rsidR="00DF19C0" w:rsidRPr="00701D27">
        <w:rPr>
          <w:rFonts w:ascii="Arial" w:hAnsi="Arial" w:cs="Arial"/>
        </w:rPr>
        <w:t xml:space="preserve"> mm, Blendrahmen bzw.</w:t>
      </w:r>
      <w:r w:rsidR="00DF19C0">
        <w:rPr>
          <w:rFonts w:ascii="Arial" w:hAnsi="Arial" w:cs="Arial"/>
        </w:rPr>
        <w:t xml:space="preserve"> </w:t>
      </w:r>
      <w:r w:rsidR="00DF19C0" w:rsidRPr="00701D27">
        <w:rPr>
          <w:rFonts w:ascii="Arial" w:hAnsi="Arial" w:cs="Arial"/>
        </w:rPr>
        <w:t xml:space="preserve">Kopplungen von </w:t>
      </w:r>
      <w:r w:rsidR="00F0509B">
        <w:rPr>
          <w:rFonts w:ascii="Arial" w:hAnsi="Arial" w:cs="Arial"/>
        </w:rPr>
        <w:t>71</w:t>
      </w:r>
      <w:r w:rsidR="00DF19C0" w:rsidRPr="00701D27">
        <w:rPr>
          <w:rFonts w:ascii="Arial" w:hAnsi="Arial" w:cs="Arial"/>
        </w:rPr>
        <w:t xml:space="preserve"> bis </w:t>
      </w:r>
      <w:r w:rsidR="00F0509B">
        <w:rPr>
          <w:rFonts w:ascii="Arial" w:hAnsi="Arial" w:cs="Arial"/>
        </w:rPr>
        <w:t>182</w:t>
      </w:r>
      <w:r w:rsidR="00DF19C0" w:rsidRPr="00701D27">
        <w:rPr>
          <w:rFonts w:ascii="Arial" w:hAnsi="Arial" w:cs="Arial"/>
        </w:rPr>
        <w:t xml:space="preserve"> mm, Sockel und Sockelkombinationen von </w:t>
      </w:r>
      <w:r w:rsidR="00F0509B">
        <w:rPr>
          <w:rFonts w:ascii="Arial" w:hAnsi="Arial" w:cs="Arial"/>
        </w:rPr>
        <w:t>96</w:t>
      </w:r>
      <w:r w:rsidR="00DF19C0" w:rsidRPr="00701D27">
        <w:rPr>
          <w:rFonts w:ascii="Arial" w:hAnsi="Arial" w:cs="Arial"/>
        </w:rPr>
        <w:t xml:space="preserve"> mm.</w:t>
      </w:r>
      <w:r w:rsidR="00F0509B">
        <w:rPr>
          <w:rFonts w:ascii="Arial" w:hAnsi="Arial" w:cs="Arial"/>
        </w:rPr>
        <w:t xml:space="preserve"> </w:t>
      </w:r>
      <w:r w:rsidR="00F0509B" w:rsidRPr="00F0509B">
        <w:rPr>
          <w:rFonts w:ascii="Arial" w:hAnsi="Arial" w:cs="Arial"/>
        </w:rPr>
        <w:t>Festverglasung, Oberlichter, Bautiefe 97 - 110 mm</w:t>
      </w:r>
    </w:p>
    <w:p w14:paraId="40A9BCDE" w14:textId="77777777" w:rsidR="00931F31" w:rsidRDefault="00B33AEC" w:rsidP="00EE543D">
      <w:pPr>
        <w:ind w:right="310"/>
        <w:jc w:val="both"/>
        <w:rPr>
          <w:rFonts w:ascii="Arial" w:hAnsi="Arial" w:cs="Arial"/>
        </w:rPr>
      </w:pPr>
      <w:r>
        <w:rPr>
          <w:rFonts w:ascii="Arial" w:hAnsi="Arial" w:cs="Arial"/>
        </w:rPr>
        <w:t>Im Falle der Ausführung als Au</w:t>
      </w:r>
      <w:r w:rsidR="003F467A">
        <w:rPr>
          <w:rFonts w:ascii="Arial" w:hAnsi="Arial" w:cs="Arial"/>
        </w:rPr>
        <w:t>ss</w:t>
      </w:r>
      <w:r>
        <w:rPr>
          <w:rFonts w:ascii="Arial" w:hAnsi="Arial" w:cs="Arial"/>
        </w:rPr>
        <w:t xml:space="preserve">entüre </w:t>
      </w:r>
      <w:r w:rsidR="00F0509B">
        <w:rPr>
          <w:rFonts w:ascii="Arial" w:hAnsi="Arial" w:cs="Arial"/>
        </w:rPr>
        <w:t>(</w:t>
      </w:r>
      <w:r w:rsidR="00BE3223" w:rsidRPr="00B33AEC">
        <w:rPr>
          <w:rFonts w:ascii="Arial" w:hAnsi="Arial" w:cs="Arial"/>
        </w:rPr>
        <w:t>hochwärmegedämmte Türen</w:t>
      </w:r>
      <w:r w:rsidR="00F0509B">
        <w:rPr>
          <w:rFonts w:ascii="Arial" w:hAnsi="Arial" w:cs="Arial"/>
        </w:rPr>
        <w:t>) werden</w:t>
      </w:r>
      <w:r w:rsidR="00BE3223" w:rsidRPr="00B33AEC">
        <w:rPr>
          <w:rFonts w:ascii="Arial" w:hAnsi="Arial" w:cs="Arial"/>
        </w:rPr>
        <w:t xml:space="preserve"> Verglasungen sowie</w:t>
      </w:r>
      <w:r>
        <w:rPr>
          <w:rFonts w:ascii="Arial" w:hAnsi="Arial" w:cs="Arial"/>
        </w:rPr>
        <w:t xml:space="preserve"> eine</w:t>
      </w:r>
      <w:r w:rsidR="00BE3223" w:rsidRPr="00B33AEC">
        <w:rPr>
          <w:rFonts w:ascii="Arial" w:hAnsi="Arial" w:cs="Arial"/>
        </w:rPr>
        <w:t xml:space="preserve"> patenti</w:t>
      </w:r>
      <w:r w:rsidR="002B7996">
        <w:rPr>
          <w:rFonts w:ascii="Arial" w:hAnsi="Arial" w:cs="Arial"/>
        </w:rPr>
        <w:t>erte U-Wert-Sperre für beste Uf</w:t>
      </w:r>
      <w:r>
        <w:rPr>
          <w:rFonts w:ascii="Arial" w:hAnsi="Arial" w:cs="Arial"/>
        </w:rPr>
        <w:t>–</w:t>
      </w:r>
      <w:r w:rsidR="00BE3223" w:rsidRPr="00B33AEC">
        <w:rPr>
          <w:rFonts w:ascii="Arial" w:hAnsi="Arial" w:cs="Arial"/>
        </w:rPr>
        <w:t>Werte</w:t>
      </w:r>
      <w:r>
        <w:rPr>
          <w:rFonts w:ascii="Arial" w:hAnsi="Arial" w:cs="Arial"/>
        </w:rPr>
        <w:t xml:space="preserve"> ausgeführt</w:t>
      </w:r>
      <w:r w:rsidR="00BE3223" w:rsidRPr="00B33AEC">
        <w:rPr>
          <w:rFonts w:ascii="Arial" w:hAnsi="Arial" w:cs="Arial"/>
        </w:rPr>
        <w:t xml:space="preserve">. </w:t>
      </w:r>
      <w:r w:rsidRPr="00B33AEC">
        <w:rPr>
          <w:rFonts w:ascii="Arial" w:hAnsi="Arial" w:cs="Arial"/>
        </w:rPr>
        <w:t>Flügelprofile mit schubweichem Delta-T-Verbund zur Verringerung des Bi-Metall-Effekts</w:t>
      </w:r>
      <w:r>
        <w:rPr>
          <w:rFonts w:ascii="Arial" w:hAnsi="Arial" w:cs="Arial"/>
        </w:rPr>
        <w:t xml:space="preserve">. </w:t>
      </w:r>
      <w:r w:rsidRPr="00B33AEC">
        <w:rPr>
          <w:rFonts w:ascii="Arial" w:hAnsi="Arial" w:cs="Arial"/>
        </w:rPr>
        <w:t>Verglasungsdichtung innen und au</w:t>
      </w:r>
      <w:r w:rsidR="003F467A">
        <w:rPr>
          <w:rFonts w:ascii="Arial" w:hAnsi="Arial" w:cs="Arial"/>
        </w:rPr>
        <w:t>ss</w:t>
      </w:r>
      <w:r w:rsidRPr="00B33AEC">
        <w:rPr>
          <w:rFonts w:ascii="Arial" w:hAnsi="Arial" w:cs="Arial"/>
        </w:rPr>
        <w:t>en mit schmalen Ansichten, umlaufend einziehbar</w:t>
      </w:r>
      <w:r>
        <w:rPr>
          <w:rFonts w:ascii="Arial" w:hAnsi="Arial" w:cs="Arial"/>
        </w:rPr>
        <w:t xml:space="preserve">, </w:t>
      </w:r>
      <w:r w:rsidRPr="00B33AEC">
        <w:rPr>
          <w:rFonts w:ascii="Arial" w:hAnsi="Arial" w:cs="Arial"/>
        </w:rPr>
        <w:t>EPDM-Schwellendichtung, wahlweise als Anschlag und/ oder Schleifausführung</w:t>
      </w:r>
      <w:r>
        <w:rPr>
          <w:rFonts w:ascii="Arial" w:hAnsi="Arial" w:cs="Arial"/>
        </w:rPr>
        <w:t>, a</w:t>
      </w:r>
      <w:r w:rsidRPr="00B33AEC">
        <w:rPr>
          <w:rFonts w:ascii="Arial" w:hAnsi="Arial" w:cs="Arial"/>
        </w:rPr>
        <w:t>lle Dichtungen mit Gleitpolymerbeschichtung, geeignet für selbstreinigende Verglasungen</w:t>
      </w:r>
      <w:r>
        <w:rPr>
          <w:rFonts w:ascii="Arial" w:hAnsi="Arial" w:cs="Arial"/>
        </w:rPr>
        <w:t>.</w:t>
      </w:r>
      <w:r w:rsidR="00B83AD8">
        <w:rPr>
          <w:rFonts w:ascii="Arial" w:hAnsi="Arial" w:cs="Arial"/>
        </w:rPr>
        <w:t xml:space="preserve"> </w:t>
      </w:r>
      <w:r w:rsidR="00B83AD8" w:rsidRPr="00B83AD8">
        <w:rPr>
          <w:rFonts w:ascii="Arial" w:hAnsi="Arial" w:cs="Arial"/>
        </w:rPr>
        <w:t>Bodenanschlüsse mit wärmegedämmten Schwellen, barrierefreien oder Flachoval-Schwellen</w:t>
      </w:r>
      <w:r w:rsidR="00B83AD8">
        <w:rPr>
          <w:rFonts w:ascii="Arial" w:hAnsi="Arial" w:cs="Arial"/>
        </w:rPr>
        <w:t>.</w:t>
      </w:r>
      <w:r w:rsidR="00C764DD">
        <w:rPr>
          <w:rFonts w:ascii="Arial" w:hAnsi="Arial" w:cs="Arial"/>
        </w:rPr>
        <w:t xml:space="preserve"> Seitenteile und Oberlichten werden in gleichem Profilsystem wie Rahmen und Türflügel ausgeführt.</w:t>
      </w:r>
      <w:r w:rsidR="00394262">
        <w:rPr>
          <w:rFonts w:ascii="Arial" w:hAnsi="Arial" w:cs="Arial"/>
        </w:rPr>
        <w:t xml:space="preserve"> Sollten Statik-Profile aufgrund der Konstruktionsgrö</w:t>
      </w:r>
      <w:r w:rsidR="003F467A">
        <w:rPr>
          <w:rFonts w:ascii="Arial" w:hAnsi="Arial" w:cs="Arial"/>
        </w:rPr>
        <w:t>ss</w:t>
      </w:r>
      <w:r w:rsidR="00394262">
        <w:rPr>
          <w:rFonts w:ascii="Arial" w:hAnsi="Arial" w:cs="Arial"/>
        </w:rPr>
        <w:t>e benötigt sein werden diese bereits im Einheitspreis berücksichtigt.</w:t>
      </w:r>
      <w:r w:rsidR="00F0509B">
        <w:rPr>
          <w:rFonts w:ascii="Arial" w:hAnsi="Arial" w:cs="Arial"/>
        </w:rPr>
        <w:t xml:space="preserve"> </w:t>
      </w:r>
    </w:p>
    <w:p w14:paraId="4ABF664B" w14:textId="77777777" w:rsidR="00F0509B" w:rsidRPr="00EE543D" w:rsidRDefault="00F0509B" w:rsidP="00EE543D">
      <w:pPr>
        <w:ind w:right="310"/>
        <w:jc w:val="both"/>
        <w:rPr>
          <w:rFonts w:ascii="Arial" w:hAnsi="Arial" w:cs="Arial"/>
          <w:sz w:val="10"/>
          <w:szCs w:val="10"/>
        </w:rPr>
      </w:pPr>
    </w:p>
    <w:p w14:paraId="2BC41653" w14:textId="77777777" w:rsidR="004A4FFC" w:rsidRPr="00646C54" w:rsidRDefault="004A4FFC" w:rsidP="00EE543D">
      <w:pPr>
        <w:ind w:right="310"/>
        <w:jc w:val="both"/>
        <w:rPr>
          <w:rFonts w:ascii="Arial" w:hAnsi="Arial" w:cs="Arial"/>
        </w:rPr>
      </w:pPr>
      <w:r>
        <w:rPr>
          <w:rFonts w:ascii="Arial" w:hAnsi="Arial" w:cs="Arial"/>
          <w:b/>
        </w:rPr>
        <w:t>Verglasung</w:t>
      </w:r>
      <w:r>
        <w:rPr>
          <w:rFonts w:ascii="Arial" w:hAnsi="Arial" w:cs="Arial"/>
        </w:rPr>
        <w:t>:</w:t>
      </w:r>
    </w:p>
    <w:p w14:paraId="1C994825" w14:textId="77777777" w:rsidR="004A4FFC" w:rsidRPr="0069583F" w:rsidRDefault="00F0509B" w:rsidP="00EE543D">
      <w:pPr>
        <w:autoSpaceDE w:val="0"/>
        <w:autoSpaceDN w:val="0"/>
        <w:adjustRightInd w:val="0"/>
        <w:ind w:right="310"/>
        <w:jc w:val="both"/>
        <w:rPr>
          <w:rFonts w:ascii="Arial" w:hAnsi="Arial" w:cs="Arial"/>
        </w:rPr>
      </w:pPr>
      <w:r>
        <w:rPr>
          <w:rFonts w:ascii="Arial" w:hAnsi="Arial" w:cs="Arial"/>
        </w:rPr>
        <w:t xml:space="preserve">Es werden je nach Anwendung </w:t>
      </w:r>
      <w:r w:rsidRPr="00F0509B">
        <w:rPr>
          <w:rFonts w:ascii="Arial" w:hAnsi="Arial" w:cs="Arial"/>
          <w:lang w:val="de-AT" w:eastAsia="de-DE"/>
        </w:rPr>
        <w:t>Brandschutz Mono- und Isoliergläser in Kombinationen für Sonnen-, Schall- und Wärmeschutzanforderungen,</w:t>
      </w:r>
      <w:r>
        <w:rPr>
          <w:rFonts w:ascii="Arial" w:hAnsi="Arial" w:cs="Arial"/>
          <w:lang w:val="de-AT" w:eastAsia="de-DE"/>
        </w:rPr>
        <w:t xml:space="preserve"> </w:t>
      </w:r>
      <w:r w:rsidRPr="00F0509B">
        <w:rPr>
          <w:rFonts w:ascii="Arial" w:hAnsi="Arial" w:cs="Arial"/>
          <w:lang w:val="de-AT" w:eastAsia="de-DE"/>
        </w:rPr>
        <w:t>einbruchhemmende Gläser oder auch Gläser nach der DIN 18008-4</w:t>
      </w:r>
      <w:r w:rsidR="00BB4A61">
        <w:rPr>
          <w:rFonts w:ascii="Arial" w:hAnsi="Arial" w:cs="Arial"/>
          <w:lang w:val="de-AT" w:eastAsia="de-DE"/>
        </w:rPr>
        <w:t xml:space="preserve"> </w:t>
      </w:r>
      <w:r>
        <w:rPr>
          <w:rFonts w:ascii="Arial" w:hAnsi="Arial" w:cs="Arial"/>
          <w:b/>
          <w:bCs/>
          <w:lang w:val="de-AT" w:eastAsia="de-DE"/>
        </w:rPr>
        <w:t xml:space="preserve">Typ </w:t>
      </w:r>
      <w:r w:rsidRPr="00F0509B">
        <w:rPr>
          <w:rFonts w:ascii="Arial" w:hAnsi="Arial" w:cs="Arial"/>
          <w:b/>
          <w:bCs/>
          <w:lang w:val="de-AT" w:eastAsia="de-DE"/>
        </w:rPr>
        <w:t>Pyrostop 90</w:t>
      </w:r>
      <w:r>
        <w:rPr>
          <w:rFonts w:ascii="Arial" w:hAnsi="Arial" w:cs="Arial"/>
          <w:b/>
          <w:bCs/>
          <w:lang w:val="de-AT" w:eastAsia="de-DE"/>
        </w:rPr>
        <w:t xml:space="preserve"> </w:t>
      </w:r>
      <w:r w:rsidRPr="00F0509B">
        <w:rPr>
          <w:rFonts w:ascii="Arial" w:hAnsi="Arial" w:cs="Arial"/>
          <w:lang w:val="de-AT" w:eastAsia="de-DE"/>
        </w:rPr>
        <w:t xml:space="preserve">eingebaut </w:t>
      </w:r>
      <w:r w:rsidRPr="00F0509B">
        <w:rPr>
          <w:rFonts w:ascii="Arial" w:hAnsi="Arial" w:cs="Arial"/>
          <w:bCs/>
          <w:lang w:val="de-AT" w:eastAsia="de-DE"/>
        </w:rPr>
        <w:t>(Monogläser, Isoliergläser</w:t>
      </w:r>
      <w:r w:rsidRPr="00F0509B">
        <w:rPr>
          <w:rFonts w:ascii="Arial" w:hAnsi="Arial" w:cs="Arial"/>
          <w:lang w:val="de-AT" w:eastAsia="de-DE"/>
        </w:rPr>
        <w:t>).</w:t>
      </w:r>
      <w:r>
        <w:rPr>
          <w:rFonts w:ascii="Arial" w:hAnsi="Arial" w:cs="Arial"/>
          <w:lang w:val="de-AT" w:eastAsia="de-DE"/>
        </w:rPr>
        <w:t xml:space="preserve"> </w:t>
      </w:r>
      <w:r w:rsidRPr="00F0509B">
        <w:rPr>
          <w:rFonts w:ascii="Arial" w:hAnsi="Arial" w:cs="Arial"/>
          <w:lang w:val="de-AT" w:eastAsia="de-DE"/>
        </w:rPr>
        <w:t>Selbstklebende bzw. selbsthaftende PVC - oder PET - Folien in einer Breite von</w:t>
      </w:r>
      <w:r>
        <w:rPr>
          <w:rFonts w:ascii="Arial" w:hAnsi="Arial" w:cs="Arial"/>
          <w:lang w:val="de-AT" w:eastAsia="de-DE"/>
        </w:rPr>
        <w:t xml:space="preserve"> </w:t>
      </w:r>
      <w:r w:rsidRPr="00F0509B">
        <w:rPr>
          <w:rFonts w:ascii="Arial" w:hAnsi="Arial" w:cs="Arial"/>
          <w:lang w:val="de-AT" w:eastAsia="de-DE"/>
        </w:rPr>
        <w:t>50 - 500 mm k</w:t>
      </w:r>
      <w:r w:rsidR="00FD1439">
        <w:rPr>
          <w:rFonts w:ascii="Arial" w:hAnsi="Arial" w:cs="Arial"/>
          <w:lang w:val="de-AT" w:eastAsia="de-DE"/>
        </w:rPr>
        <w:t>ön</w:t>
      </w:r>
      <w:r w:rsidRPr="00F0509B">
        <w:rPr>
          <w:rFonts w:ascii="Arial" w:hAnsi="Arial" w:cs="Arial"/>
          <w:lang w:val="de-AT" w:eastAsia="de-DE"/>
        </w:rPr>
        <w:t>nen auf Mono-Pyrostopgläsern nachträglich aufgebracht werden.</w:t>
      </w:r>
      <w:r>
        <w:rPr>
          <w:rFonts w:ascii="Arial" w:hAnsi="Arial" w:cs="Arial"/>
          <w:lang w:val="de-AT" w:eastAsia="de-DE"/>
        </w:rPr>
        <w:t xml:space="preserve"> </w:t>
      </w:r>
      <w:r w:rsidRPr="00F0509B">
        <w:rPr>
          <w:rFonts w:ascii="Arial" w:hAnsi="Arial" w:cs="Arial"/>
          <w:lang w:val="de-AT" w:eastAsia="de-DE"/>
        </w:rPr>
        <w:t>Die Folien dürfen 50 - 250 μm stark sein.</w:t>
      </w:r>
      <w:r w:rsidR="00BB4A61">
        <w:rPr>
          <w:rFonts w:ascii="Arial" w:hAnsi="Arial" w:cs="Arial"/>
          <w:lang w:val="de-AT" w:eastAsia="de-DE"/>
        </w:rPr>
        <w:t xml:space="preserve"> </w:t>
      </w:r>
    </w:p>
    <w:p w14:paraId="3F716CB0" w14:textId="77777777" w:rsidR="00931F31" w:rsidRPr="00EE543D" w:rsidRDefault="00931F31" w:rsidP="00EE543D">
      <w:pPr>
        <w:autoSpaceDE w:val="0"/>
        <w:autoSpaceDN w:val="0"/>
        <w:adjustRightInd w:val="0"/>
        <w:ind w:right="310"/>
        <w:jc w:val="both"/>
        <w:rPr>
          <w:rFonts w:ascii="Arial" w:hAnsi="Arial" w:cs="Arial"/>
          <w:sz w:val="10"/>
          <w:szCs w:val="10"/>
        </w:rPr>
      </w:pPr>
    </w:p>
    <w:p w14:paraId="7D636D15" w14:textId="77777777" w:rsidR="00BE3223" w:rsidRPr="00646C54" w:rsidRDefault="008E6298" w:rsidP="00EE543D">
      <w:pPr>
        <w:ind w:right="310"/>
        <w:jc w:val="both"/>
        <w:rPr>
          <w:rFonts w:ascii="Arial" w:hAnsi="Arial" w:cs="Arial"/>
        </w:rPr>
      </w:pPr>
      <w:r w:rsidRPr="00A43826">
        <w:rPr>
          <w:rFonts w:ascii="Arial" w:hAnsi="Arial" w:cs="Arial"/>
          <w:b/>
        </w:rPr>
        <w:t>Beschlag</w:t>
      </w:r>
      <w:r w:rsidR="00B8364A">
        <w:rPr>
          <w:rFonts w:ascii="Arial" w:hAnsi="Arial" w:cs="Arial"/>
        </w:rPr>
        <w:t>:</w:t>
      </w:r>
    </w:p>
    <w:p w14:paraId="6A5CB3F7" w14:textId="77777777" w:rsidR="00B83AD8" w:rsidRDefault="002B7996" w:rsidP="00EE543D">
      <w:pPr>
        <w:ind w:right="310"/>
        <w:jc w:val="both"/>
        <w:rPr>
          <w:rFonts w:ascii="Arial" w:hAnsi="Arial" w:cs="Arial"/>
        </w:rPr>
      </w:pPr>
      <w:r>
        <w:rPr>
          <w:rFonts w:ascii="Arial" w:hAnsi="Arial" w:cs="Arial"/>
        </w:rPr>
        <w:t xml:space="preserve">Schloss mit Riegel und Falle, </w:t>
      </w:r>
      <w:r w:rsidR="00C0370A" w:rsidRPr="00C0370A">
        <w:rPr>
          <w:rFonts w:ascii="Arial" w:hAnsi="Arial" w:cs="Arial"/>
        </w:rPr>
        <w:t>vorgerichtet für Profilzylinder (PZ)</w:t>
      </w:r>
      <w:r w:rsidR="00200E8E">
        <w:rPr>
          <w:rFonts w:ascii="Arial" w:hAnsi="Arial" w:cs="Arial"/>
        </w:rPr>
        <w:t>, z.B. WILKA,</w:t>
      </w:r>
      <w:r w:rsidR="00C0370A" w:rsidRPr="00C0370A">
        <w:rPr>
          <w:rFonts w:ascii="Arial" w:hAnsi="Arial" w:cs="Arial"/>
        </w:rPr>
        <w:t xml:space="preserve"> </w:t>
      </w:r>
      <w:r w:rsidR="00E24069">
        <w:rPr>
          <w:rFonts w:ascii="Arial" w:hAnsi="Arial" w:cs="Arial"/>
        </w:rPr>
        <w:t xml:space="preserve">Drückerführung aus einem wartungsfreien Gleitlager aus selbstschmierendem Kunststoff. Mit festem oder drehbarem </w:t>
      </w:r>
      <w:r w:rsidR="00745B66">
        <w:rPr>
          <w:rFonts w:ascii="Arial" w:hAnsi="Arial" w:cs="Arial"/>
        </w:rPr>
        <w:t xml:space="preserve">Drücker </w:t>
      </w:r>
      <w:r w:rsidR="00E24069">
        <w:rPr>
          <w:rFonts w:ascii="Arial" w:hAnsi="Arial" w:cs="Arial"/>
        </w:rPr>
        <w:t>und kraftvoller Rückholfeder, bündige Grundr</w:t>
      </w:r>
      <w:r w:rsidR="00E24069" w:rsidRPr="00646C54">
        <w:rPr>
          <w:rFonts w:ascii="Arial" w:hAnsi="Arial" w:cs="Arial"/>
        </w:rPr>
        <w:t>osette</w:t>
      </w:r>
      <w:r w:rsidR="00E24069">
        <w:rPr>
          <w:rFonts w:ascii="Arial" w:hAnsi="Arial" w:cs="Arial"/>
        </w:rPr>
        <w:t xml:space="preserve"> Material Edelstahl,</w:t>
      </w:r>
      <w:r w:rsidR="00E24069" w:rsidRPr="00646C54">
        <w:rPr>
          <w:rFonts w:ascii="Arial" w:hAnsi="Arial" w:cs="Arial"/>
        </w:rPr>
        <w:t xml:space="preserve"> mit Stahlkern, z.B. ECO</w:t>
      </w:r>
      <w:r w:rsidR="00E24069">
        <w:rPr>
          <w:rFonts w:ascii="Arial" w:hAnsi="Arial" w:cs="Arial"/>
        </w:rPr>
        <w:t xml:space="preserve"> 116. </w:t>
      </w:r>
      <w:r w:rsidR="00E24069" w:rsidRPr="00646C54">
        <w:rPr>
          <w:rFonts w:ascii="Arial" w:hAnsi="Arial" w:cs="Arial"/>
        </w:rPr>
        <w:t>Drückerhöhe 1050 mm.</w:t>
      </w:r>
      <w:r w:rsidR="00E24069">
        <w:rPr>
          <w:rFonts w:ascii="Arial" w:hAnsi="Arial" w:cs="Arial"/>
        </w:rPr>
        <w:t xml:space="preserve"> </w:t>
      </w:r>
      <w:r w:rsidR="00E24069" w:rsidRPr="00646C54">
        <w:rPr>
          <w:rFonts w:ascii="Arial" w:hAnsi="Arial" w:cs="Arial"/>
        </w:rPr>
        <w:t xml:space="preserve">Mit </w:t>
      </w:r>
      <w:r w:rsidR="00E24069" w:rsidRPr="00646C54">
        <w:rPr>
          <w:rFonts w:ascii="Arial" w:hAnsi="Arial" w:cs="Arial"/>
        </w:rPr>
        <w:lastRenderedPageBreak/>
        <w:t>dreidimensional einstell</w:t>
      </w:r>
      <w:r w:rsidR="009F529E">
        <w:rPr>
          <w:rFonts w:ascii="Arial" w:hAnsi="Arial" w:cs="Arial"/>
        </w:rPr>
        <w:t xml:space="preserve">baren </w:t>
      </w:r>
      <w:r w:rsidR="00EE543D">
        <w:rPr>
          <w:rFonts w:ascii="Arial" w:hAnsi="Arial" w:cs="Arial"/>
        </w:rPr>
        <w:t>Rollentürb</w:t>
      </w:r>
      <w:r w:rsidR="009F529E">
        <w:rPr>
          <w:rFonts w:ascii="Arial" w:hAnsi="Arial" w:cs="Arial"/>
        </w:rPr>
        <w:t>ändern nach EN1935</w:t>
      </w:r>
      <w:r w:rsidR="00E24069">
        <w:rPr>
          <w:rFonts w:ascii="Arial" w:hAnsi="Arial" w:cs="Arial"/>
        </w:rPr>
        <w:t xml:space="preserve">. </w:t>
      </w:r>
      <w:r w:rsidR="0095164B" w:rsidRPr="00646C54">
        <w:rPr>
          <w:rFonts w:ascii="Arial" w:hAnsi="Arial" w:cs="Arial"/>
        </w:rPr>
        <w:t>Die Anzahl der Bänder richtet sich nach dem Türblat</w:t>
      </w:r>
      <w:r w:rsidR="00FE3C9A">
        <w:rPr>
          <w:rFonts w:ascii="Arial" w:hAnsi="Arial" w:cs="Arial"/>
        </w:rPr>
        <w:t>tgewicht und variiert zwischen 3</w:t>
      </w:r>
      <w:r w:rsidR="0095164B" w:rsidRPr="00646C54">
        <w:rPr>
          <w:rFonts w:ascii="Arial" w:hAnsi="Arial" w:cs="Arial"/>
        </w:rPr>
        <w:t xml:space="preserve"> und </w:t>
      </w:r>
      <w:r w:rsidR="00FE3C9A">
        <w:rPr>
          <w:rFonts w:ascii="Arial" w:hAnsi="Arial" w:cs="Arial"/>
        </w:rPr>
        <w:t>5</w:t>
      </w:r>
      <w:r w:rsidR="0095164B" w:rsidRPr="00646C54">
        <w:rPr>
          <w:rFonts w:ascii="Arial" w:hAnsi="Arial" w:cs="Arial"/>
        </w:rPr>
        <w:t xml:space="preserve"> Bändern. Eine </w:t>
      </w:r>
      <w:r w:rsidR="00E9263F">
        <w:rPr>
          <w:rFonts w:ascii="Arial" w:hAnsi="Arial" w:cs="Arial"/>
        </w:rPr>
        <w:t>o</w:t>
      </w:r>
      <w:r w:rsidR="00E9263F" w:rsidRPr="00646C54">
        <w:rPr>
          <w:rFonts w:ascii="Arial" w:hAnsi="Arial" w:cs="Arial"/>
        </w:rPr>
        <w:t>rdnungsgemä</w:t>
      </w:r>
      <w:r w:rsidR="003F467A">
        <w:rPr>
          <w:rFonts w:ascii="Arial" w:hAnsi="Arial" w:cs="Arial"/>
        </w:rPr>
        <w:t>ss</w:t>
      </w:r>
      <w:r w:rsidR="00E9263F" w:rsidRPr="00646C54">
        <w:rPr>
          <w:rFonts w:ascii="Arial" w:hAnsi="Arial" w:cs="Arial"/>
        </w:rPr>
        <w:t>e und langlebige Funktion durch ausreichende Anzahl an Bänder ist vorzusehen.</w:t>
      </w:r>
      <w:r w:rsidR="00E9263F">
        <w:rPr>
          <w:rFonts w:ascii="Arial" w:hAnsi="Arial" w:cs="Arial"/>
        </w:rPr>
        <w:t xml:space="preserve"> </w:t>
      </w:r>
      <w:r w:rsidR="00B83AD8" w:rsidRPr="00B83AD8">
        <w:rPr>
          <w:rFonts w:ascii="Arial" w:hAnsi="Arial" w:cs="Arial"/>
        </w:rPr>
        <w:t xml:space="preserve">Bis zu einer Flügelhöhe von 2.609 mm </w:t>
      </w:r>
      <w:r w:rsidR="00B83AD8">
        <w:rPr>
          <w:rFonts w:ascii="Arial" w:hAnsi="Arial" w:cs="Arial"/>
        </w:rPr>
        <w:t xml:space="preserve">Ausführung </w:t>
      </w:r>
      <w:r w:rsidR="00B83AD8" w:rsidRPr="00B83AD8">
        <w:rPr>
          <w:rFonts w:ascii="Arial" w:hAnsi="Arial" w:cs="Arial"/>
        </w:rPr>
        <w:t>mit Einfallen-Schlössern</w:t>
      </w:r>
      <w:r w:rsidR="00B8364A">
        <w:rPr>
          <w:rFonts w:ascii="Arial" w:hAnsi="Arial" w:cs="Arial"/>
        </w:rPr>
        <w:t>, ab 2.610 mm Ausführung mit Anzahl entsprechend Erfordernis.</w:t>
      </w:r>
    </w:p>
    <w:p w14:paraId="0170F5F5" w14:textId="77777777" w:rsidR="00AE26E0" w:rsidRDefault="00AE26E0" w:rsidP="00EE543D">
      <w:pPr>
        <w:ind w:right="310"/>
        <w:rPr>
          <w:rFonts w:ascii="Arial" w:hAnsi="Arial" w:cs="Arial"/>
        </w:rPr>
      </w:pPr>
      <w:r>
        <w:rPr>
          <w:rFonts w:ascii="Arial" w:hAnsi="Arial" w:cs="Arial"/>
        </w:rPr>
        <w:t>Türschlie</w:t>
      </w:r>
      <w:r w:rsidR="003F467A">
        <w:rPr>
          <w:rFonts w:ascii="Arial" w:hAnsi="Arial" w:cs="Arial"/>
        </w:rPr>
        <w:t>ss</w:t>
      </w:r>
      <w:r>
        <w:rPr>
          <w:rFonts w:ascii="Arial" w:hAnsi="Arial" w:cs="Arial"/>
        </w:rPr>
        <w:t>er als Gleitschienentürschlie</w:t>
      </w:r>
      <w:r w:rsidR="003F467A">
        <w:rPr>
          <w:rFonts w:ascii="Arial" w:hAnsi="Arial" w:cs="Arial"/>
        </w:rPr>
        <w:t>ss</w:t>
      </w:r>
      <w:r>
        <w:rPr>
          <w:rFonts w:ascii="Arial" w:hAnsi="Arial" w:cs="Arial"/>
        </w:rPr>
        <w:t>er in Aufbauvariante z.B. Dorma TS9</w:t>
      </w:r>
      <w:r w:rsidR="003100E3">
        <w:rPr>
          <w:rFonts w:ascii="Arial" w:hAnsi="Arial" w:cs="Arial"/>
        </w:rPr>
        <w:t>3</w:t>
      </w:r>
      <w:r>
        <w:rPr>
          <w:rFonts w:ascii="Arial" w:hAnsi="Arial" w:cs="Arial"/>
        </w:rPr>
        <w:t>.</w:t>
      </w:r>
    </w:p>
    <w:p w14:paraId="659868B5" w14:textId="77777777" w:rsidR="00AE26E0" w:rsidRDefault="00AE26E0" w:rsidP="00EE543D">
      <w:pPr>
        <w:ind w:right="310"/>
        <w:rPr>
          <w:rFonts w:ascii="Arial" w:hAnsi="Arial" w:cs="Arial"/>
        </w:rPr>
      </w:pPr>
      <w:r>
        <w:rPr>
          <w:rFonts w:ascii="Arial" w:hAnsi="Arial" w:cs="Arial"/>
        </w:rPr>
        <w:t>Standardbeschlag Drücker/Drücker Kombination</w:t>
      </w:r>
    </w:p>
    <w:p w14:paraId="22F5C425" w14:textId="77777777" w:rsidR="00AE26E0" w:rsidRDefault="00AE26E0" w:rsidP="00EE543D">
      <w:pPr>
        <w:ind w:right="310"/>
        <w:jc w:val="both"/>
        <w:rPr>
          <w:rFonts w:ascii="Arial" w:hAnsi="Arial" w:cs="Arial"/>
        </w:rPr>
      </w:pPr>
    </w:p>
    <w:p w14:paraId="49727CF5" w14:textId="77777777" w:rsidR="00245738" w:rsidRDefault="00245738" w:rsidP="00EE543D">
      <w:pPr>
        <w:ind w:right="310"/>
        <w:jc w:val="both"/>
        <w:rPr>
          <w:rFonts w:ascii="Arial" w:hAnsi="Arial" w:cs="Arial"/>
          <w:b/>
        </w:rPr>
      </w:pPr>
      <w:r>
        <w:rPr>
          <w:rFonts w:ascii="Arial" w:hAnsi="Arial" w:cs="Arial"/>
          <w:b/>
        </w:rPr>
        <w:t>Feuerwiderstandsklasse nach EN13501-2: EI</w:t>
      </w:r>
      <w:r w:rsidR="003F467A" w:rsidRPr="003F467A">
        <w:rPr>
          <w:rFonts w:ascii="Arial" w:hAnsi="Arial" w:cs="Arial"/>
          <w:b/>
          <w:vertAlign w:val="subscript"/>
        </w:rPr>
        <w:t>2</w:t>
      </w:r>
      <w:r>
        <w:rPr>
          <w:rFonts w:ascii="Arial" w:hAnsi="Arial" w:cs="Arial"/>
          <w:b/>
        </w:rPr>
        <w:t>90</w:t>
      </w:r>
      <w:r w:rsidR="003F467A">
        <w:rPr>
          <w:rFonts w:ascii="Arial" w:hAnsi="Arial" w:cs="Arial"/>
          <w:b/>
        </w:rPr>
        <w:t>-C</w:t>
      </w:r>
    </w:p>
    <w:p w14:paraId="4830A1B7" w14:textId="77777777" w:rsidR="00245738" w:rsidRDefault="00245738" w:rsidP="00EE543D">
      <w:pPr>
        <w:ind w:right="310"/>
        <w:jc w:val="both"/>
        <w:rPr>
          <w:rFonts w:ascii="Arial" w:hAnsi="Arial" w:cs="Arial"/>
        </w:rPr>
      </w:pPr>
    </w:p>
    <w:p w14:paraId="0CB8B3BD" w14:textId="77777777" w:rsidR="00245738" w:rsidRDefault="00245738" w:rsidP="00EE543D">
      <w:pPr>
        <w:ind w:right="310"/>
        <w:rPr>
          <w:rFonts w:ascii="Arial" w:hAnsi="Arial" w:cs="Arial"/>
        </w:rPr>
      </w:pPr>
      <w:r w:rsidRPr="00646C54">
        <w:rPr>
          <w:rFonts w:ascii="Arial" w:hAnsi="Arial" w:cs="Arial"/>
        </w:rPr>
        <w:t>Bei Brandschutz, Rauchschutz, Einbruchhemmung sind die Ein- und Anbaubauteile entsprechend Zulassung für die gewählte Option zu verwenden!</w:t>
      </w:r>
      <w:r>
        <w:rPr>
          <w:rFonts w:ascii="Arial" w:hAnsi="Arial" w:cs="Arial"/>
        </w:rPr>
        <w:t xml:space="preserve"> </w:t>
      </w:r>
    </w:p>
    <w:p w14:paraId="24D40D5D" w14:textId="77777777" w:rsidR="00245738" w:rsidRDefault="00245738" w:rsidP="00EE543D">
      <w:pPr>
        <w:ind w:right="310"/>
        <w:jc w:val="both"/>
        <w:rPr>
          <w:rFonts w:ascii="Arial" w:hAnsi="Arial" w:cs="Arial"/>
        </w:rPr>
      </w:pPr>
    </w:p>
    <w:p w14:paraId="761168FF" w14:textId="77777777" w:rsidR="00245738" w:rsidRPr="00D43587" w:rsidRDefault="00245738" w:rsidP="00EE543D">
      <w:pPr>
        <w:ind w:right="310"/>
        <w:jc w:val="both"/>
        <w:rPr>
          <w:rFonts w:ascii="Arial" w:hAnsi="Arial" w:cs="Arial"/>
        </w:rPr>
      </w:pPr>
      <w:r w:rsidRPr="00D43587">
        <w:rPr>
          <w:rFonts w:ascii="Arial" w:hAnsi="Arial" w:cs="Arial"/>
        </w:rPr>
        <w:t>Anlage versteht sich fertig inklusive Lieferung, Montage und falls erforderlich (z.B. Antrieb) Abnahme durch einen Ziviltechniker.</w:t>
      </w:r>
    </w:p>
    <w:p w14:paraId="14F5F207" w14:textId="77777777" w:rsidR="004B53B2" w:rsidRDefault="004B53B2" w:rsidP="00EE543D">
      <w:pPr>
        <w:ind w:right="310"/>
        <w:rPr>
          <w:rFonts w:ascii="Arial" w:hAnsi="Arial" w:cs="Arial"/>
        </w:rPr>
      </w:pPr>
    </w:p>
    <w:p w14:paraId="3A52C5E5" w14:textId="77777777" w:rsidR="004B53B2" w:rsidRDefault="006E3A4F" w:rsidP="002A0BAC">
      <w:pPr>
        <w:ind w:right="310"/>
        <w:rPr>
          <w:rFonts w:ascii="Arial" w:hAnsi="Arial" w:cs="Arial"/>
          <w:b/>
          <w:bCs/>
          <w:lang w:eastAsia="de-DE"/>
        </w:rPr>
      </w:pPr>
      <w:r>
        <w:rPr>
          <w:rFonts w:ascii="Arial" w:hAnsi="Arial" w:cs="Arial"/>
          <w:b/>
          <w:bCs/>
          <w:noProof/>
          <w:lang w:val="de-AT"/>
        </w:rPr>
        <w:drawing>
          <wp:anchor distT="0" distB="0" distL="114300" distR="114300" simplePos="0" relativeHeight="251669504" behindDoc="0" locked="0" layoutInCell="1" allowOverlap="1" wp14:anchorId="62D8C060" wp14:editId="30591930">
            <wp:simplePos x="0" y="0"/>
            <wp:positionH relativeFrom="column">
              <wp:posOffset>4806315</wp:posOffset>
            </wp:positionH>
            <wp:positionV relativeFrom="paragraph">
              <wp:posOffset>10160</wp:posOffset>
            </wp:positionV>
            <wp:extent cx="1474184" cy="2160000"/>
            <wp:effectExtent l="0" t="0" r="0" b="0"/>
            <wp:wrapSquare wrapText="bothSides"/>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74184" cy="216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7EA362" w14:textId="77777777" w:rsidR="00373EF3" w:rsidRPr="00373EF3" w:rsidRDefault="00373EF3" w:rsidP="00373EF3">
      <w:pPr>
        <w:ind w:right="310"/>
        <w:rPr>
          <w:rFonts w:ascii="Arial" w:hAnsi="Arial" w:cs="Arial"/>
          <w:b/>
          <w:color w:val="000000"/>
        </w:rPr>
      </w:pPr>
      <w:r w:rsidRPr="00373EF3">
        <w:rPr>
          <w:rFonts w:ascii="Arial" w:hAnsi="Arial" w:cs="Arial"/>
          <w:b/>
          <w:color w:val="000000"/>
        </w:rPr>
        <w:t>1 flg. Rohrrahmen-Drehflügeltüre mit brandbeständiger Funktion</w:t>
      </w:r>
    </w:p>
    <w:p w14:paraId="594E9B20" w14:textId="7F6FE0FB" w:rsidR="005C0199" w:rsidRPr="00373EF3" w:rsidRDefault="00373EF3" w:rsidP="002A0BAC">
      <w:pPr>
        <w:ind w:right="310"/>
        <w:rPr>
          <w:rFonts w:ascii="Arial" w:hAnsi="Arial" w:cs="Arial"/>
          <w:b/>
          <w:bCs/>
          <w:lang w:eastAsia="de-DE"/>
        </w:rPr>
      </w:pPr>
      <w:r w:rsidRPr="00373EF3">
        <w:rPr>
          <w:rFonts w:ascii="Arial" w:hAnsi="Arial" w:cs="Arial"/>
          <w:bCs/>
          <w:lang w:eastAsia="de-DE"/>
        </w:rPr>
        <w:t xml:space="preserve">z.B. </w:t>
      </w:r>
      <w:r w:rsidR="005C0199" w:rsidRPr="00373EF3">
        <w:rPr>
          <w:rFonts w:ascii="Arial" w:hAnsi="Arial" w:cs="Arial"/>
          <w:b/>
          <w:bCs/>
          <w:lang w:eastAsia="de-DE"/>
        </w:rPr>
        <w:t>P</w:t>
      </w:r>
      <w:r w:rsidR="00AC2552" w:rsidRPr="00373EF3">
        <w:rPr>
          <w:rFonts w:ascii="Arial" w:hAnsi="Arial" w:cs="Arial"/>
          <w:b/>
          <w:bCs/>
          <w:lang w:eastAsia="de-DE"/>
        </w:rPr>
        <w:t>ENEDER</w:t>
      </w:r>
      <w:r w:rsidR="00745B66" w:rsidRPr="00373EF3">
        <w:rPr>
          <w:rFonts w:ascii="Arial" w:hAnsi="Arial" w:cs="Arial"/>
          <w:b/>
          <w:bCs/>
          <w:lang w:eastAsia="de-DE"/>
        </w:rPr>
        <w:t>t</w:t>
      </w:r>
      <w:r w:rsidR="00F006AC" w:rsidRPr="00373EF3">
        <w:rPr>
          <w:rFonts w:ascii="Arial" w:hAnsi="Arial" w:cs="Arial"/>
          <w:b/>
          <w:bCs/>
          <w:lang w:eastAsia="de-DE"/>
        </w:rPr>
        <w:t>herm</w:t>
      </w:r>
      <w:r w:rsidR="00CC2C34">
        <w:rPr>
          <w:rFonts w:ascii="Arial" w:hAnsi="Arial" w:cs="Arial"/>
          <w:b/>
          <w:bCs/>
          <w:lang w:eastAsia="de-DE"/>
        </w:rPr>
        <w:t>-</w:t>
      </w:r>
      <w:r w:rsidR="006E3A4F" w:rsidRPr="00373EF3">
        <w:rPr>
          <w:rFonts w:ascii="Arial" w:hAnsi="Arial" w:cs="Arial"/>
          <w:b/>
          <w:bCs/>
          <w:lang w:eastAsia="de-DE"/>
        </w:rPr>
        <w:t>9</w:t>
      </w:r>
      <w:r w:rsidR="00E24069" w:rsidRPr="00373EF3">
        <w:rPr>
          <w:rFonts w:ascii="Arial" w:hAnsi="Arial" w:cs="Arial"/>
          <w:b/>
          <w:bCs/>
          <w:lang w:eastAsia="de-DE"/>
        </w:rPr>
        <w:t>0</w:t>
      </w:r>
      <w:r>
        <w:rPr>
          <w:rFonts w:ascii="Arial" w:hAnsi="Arial" w:cs="Arial"/>
          <w:b/>
          <w:bCs/>
          <w:lang w:eastAsia="de-DE"/>
        </w:rPr>
        <w:t>,</w:t>
      </w:r>
      <w:r w:rsidR="00D366C2" w:rsidRPr="00373EF3">
        <w:rPr>
          <w:rFonts w:ascii="Arial" w:hAnsi="Arial" w:cs="Arial"/>
          <w:b/>
          <w:color w:val="000000"/>
        </w:rPr>
        <w:t xml:space="preserve"> </w:t>
      </w:r>
      <w:r w:rsidR="00D366C2" w:rsidRPr="00373EF3">
        <w:rPr>
          <w:rFonts w:ascii="Arial" w:hAnsi="Arial" w:cs="Arial"/>
          <w:color w:val="000000"/>
        </w:rPr>
        <w:t>oder Gleichwertiges.</w:t>
      </w:r>
    </w:p>
    <w:p w14:paraId="37A20121" w14:textId="77777777" w:rsidR="003F467A" w:rsidRDefault="003F467A" w:rsidP="003F467A">
      <w:pPr>
        <w:ind w:right="310"/>
        <w:rPr>
          <w:rFonts w:ascii="Arial" w:hAnsi="Arial" w:cs="Arial"/>
          <w:b/>
          <w:bCs/>
        </w:rPr>
      </w:pPr>
      <w:r>
        <w:rPr>
          <w:rFonts w:ascii="Arial" w:hAnsi="Arial" w:cs="Arial"/>
        </w:rPr>
        <w:t xml:space="preserve">Angebotenes Erzeugnis: </w:t>
      </w:r>
      <w:r>
        <w:rPr>
          <w:rFonts w:ascii="Arial" w:hAnsi="Arial" w:cs="Arial"/>
          <w:b/>
          <w:bCs/>
        </w:rPr>
        <w:t>. . . . . . . . . . . ., VKF Nr.: . . . . . . . . . . . . .</w:t>
      </w:r>
    </w:p>
    <w:p w14:paraId="5D12150B" w14:textId="5EE03CD7" w:rsidR="003F467A" w:rsidRDefault="003F467A" w:rsidP="002A0BAC">
      <w:pPr>
        <w:ind w:right="310"/>
        <w:rPr>
          <w:rFonts w:ascii="Arial" w:hAnsi="Arial" w:cs="Arial"/>
        </w:rPr>
      </w:pPr>
    </w:p>
    <w:p w14:paraId="288B82AC" w14:textId="1A5E0292" w:rsidR="00B8434C" w:rsidRDefault="00B8434C" w:rsidP="00B8434C">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b/>
          <w:bCs/>
          <w:color w:val="373737"/>
          <w:sz w:val="20"/>
          <w:szCs w:val="20"/>
        </w:rPr>
        <w:t xml:space="preserve">Feuerschutz: </w:t>
      </w:r>
      <w:r>
        <w:rPr>
          <w:b/>
          <w:bCs/>
          <w:color w:val="373737"/>
          <w:sz w:val="20"/>
          <w:szCs w:val="20"/>
        </w:rPr>
        <w:tab/>
        <w:t>EI²</w:t>
      </w:r>
      <w:r>
        <w:rPr>
          <w:b/>
          <w:bCs/>
          <w:color w:val="373737"/>
          <w:sz w:val="20"/>
          <w:szCs w:val="20"/>
        </w:rPr>
        <w:t>9</w:t>
      </w:r>
      <w:r>
        <w:rPr>
          <w:b/>
          <w:bCs/>
          <w:color w:val="373737"/>
          <w:sz w:val="20"/>
          <w:szCs w:val="20"/>
        </w:rPr>
        <w:t>0-C</w:t>
      </w:r>
    </w:p>
    <w:p w14:paraId="0B20CCFD" w14:textId="77777777" w:rsidR="00B8434C" w:rsidRDefault="00B8434C" w:rsidP="00B8434C">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0464CAD9" w14:textId="77777777" w:rsidR="00B8434C" w:rsidRDefault="00B8434C" w:rsidP="00B8434C">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Beschlagstechnik:</w:t>
      </w:r>
      <w:r>
        <w:rPr>
          <w:color w:val="373737"/>
          <w:sz w:val="20"/>
          <w:szCs w:val="20"/>
        </w:rPr>
        <w:t> </w:t>
      </w:r>
      <w:r>
        <w:rPr>
          <w:color w:val="373737"/>
          <w:sz w:val="20"/>
          <w:szCs w:val="20"/>
        </w:rPr>
        <w:tab/>
        <w:t>Standard / EN179 / EN1125</w:t>
      </w:r>
      <w:r>
        <w:tab/>
      </w:r>
      <w:r>
        <w:rPr>
          <w:color w:val="373737"/>
          <w:sz w:val="20"/>
          <w:szCs w:val="20"/>
        </w:rPr>
        <w:t>[nichtzutreffendes löschen]</w:t>
      </w:r>
    </w:p>
    <w:p w14:paraId="29C69E81" w14:textId="77777777" w:rsidR="00B8434C" w:rsidRDefault="00B8434C" w:rsidP="00B8434C">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43BB9321" w14:textId="77777777" w:rsidR="00B8434C" w:rsidRDefault="00B8434C" w:rsidP="00B8434C">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0E0831C8" w14:textId="48520641" w:rsidR="00B8434C" w:rsidRDefault="00B8434C" w:rsidP="00B8434C">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 xml:space="preserve">Innen </w:t>
      </w:r>
    </w:p>
    <w:p w14:paraId="6B6A827F" w14:textId="77777777" w:rsidR="00B8434C" w:rsidRDefault="00B8434C" w:rsidP="00B8434C">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nach Innen / Aussen</w:t>
      </w:r>
      <w:r>
        <w:tab/>
      </w:r>
      <w:r>
        <w:rPr>
          <w:color w:val="373737"/>
          <w:sz w:val="20"/>
          <w:szCs w:val="20"/>
        </w:rPr>
        <w:t>[nichtzutreffendes löschen]</w:t>
      </w:r>
    </w:p>
    <w:p w14:paraId="5B8AF6BF" w14:textId="77777777" w:rsidR="00B8434C" w:rsidRDefault="00B8434C" w:rsidP="002A0BAC">
      <w:pPr>
        <w:ind w:right="310"/>
        <w:rPr>
          <w:rFonts w:ascii="Arial" w:hAnsi="Arial" w:cs="Arial"/>
        </w:rPr>
      </w:pPr>
    </w:p>
    <w:p w14:paraId="19BE40D5" w14:textId="77777777" w:rsidR="00EE543D" w:rsidRDefault="00EE543D" w:rsidP="00EE543D">
      <w:pPr>
        <w:tabs>
          <w:tab w:val="left" w:pos="2127"/>
        </w:tabs>
        <w:ind w:right="310"/>
        <w:rPr>
          <w:rFonts w:ascii="Arial" w:hAnsi="Arial" w:cs="Arial"/>
        </w:rPr>
      </w:pPr>
      <w:r>
        <w:rPr>
          <w:rFonts w:ascii="Arial" w:hAnsi="Arial" w:cs="Arial"/>
        </w:rPr>
        <w:t xml:space="preserve">Farbbeschichtung: </w:t>
      </w:r>
      <w:r>
        <w:rPr>
          <w:rFonts w:ascii="Arial" w:hAnsi="Arial" w:cs="Arial"/>
        </w:rPr>
        <w:tab/>
      </w:r>
      <w:r w:rsidRPr="00CC5A5E">
        <w:rPr>
          <w:rFonts w:ascii="Arial" w:hAnsi="Arial" w:cs="Arial"/>
        </w:rPr>
        <w:t>RAL ………</w:t>
      </w:r>
    </w:p>
    <w:p w14:paraId="32C9EC31" w14:textId="77777777" w:rsidR="00EE543D" w:rsidRDefault="00EE543D" w:rsidP="00EE543D">
      <w:pPr>
        <w:tabs>
          <w:tab w:val="left" w:pos="1843"/>
        </w:tabs>
        <w:ind w:right="310"/>
        <w:rPr>
          <w:rFonts w:ascii="Arial" w:hAnsi="Arial" w:cs="Arial"/>
        </w:rPr>
      </w:pPr>
      <w:r>
        <w:rPr>
          <w:rFonts w:ascii="Arial" w:hAnsi="Arial" w:cs="Arial"/>
        </w:rPr>
        <w:t xml:space="preserve">Position im Gebäude: </w:t>
      </w:r>
      <w:r>
        <w:rPr>
          <w:rFonts w:ascii="Arial" w:hAnsi="Arial" w:cs="Arial"/>
        </w:rPr>
        <w:tab/>
        <w:t>………..</w:t>
      </w:r>
    </w:p>
    <w:p w14:paraId="0776F237" w14:textId="77777777" w:rsidR="00C764DD" w:rsidRDefault="00C764DD" w:rsidP="002A0BAC">
      <w:pPr>
        <w:ind w:right="310"/>
        <w:rPr>
          <w:rFonts w:ascii="Arial" w:hAnsi="Arial" w:cs="Arial"/>
        </w:rPr>
      </w:pPr>
    </w:p>
    <w:p w14:paraId="7936D65C" w14:textId="77777777" w:rsidR="00C764DD" w:rsidRDefault="00C764DD" w:rsidP="002A0BAC">
      <w:pPr>
        <w:ind w:right="310"/>
        <w:rPr>
          <w:rFonts w:ascii="Arial" w:hAnsi="Arial" w:cs="Arial"/>
        </w:rPr>
      </w:pPr>
    </w:p>
    <w:p w14:paraId="47CA71F8" w14:textId="77777777" w:rsidR="0043151B" w:rsidRDefault="0043151B" w:rsidP="002A0BAC">
      <w:pPr>
        <w:tabs>
          <w:tab w:val="left" w:pos="2410"/>
        </w:tabs>
        <w:ind w:right="310"/>
        <w:rPr>
          <w:rFonts w:ascii="Arial" w:hAnsi="Arial" w:cs="Arial"/>
        </w:rPr>
      </w:pPr>
      <w:r>
        <w:rPr>
          <w:rFonts w:ascii="Arial" w:hAnsi="Arial" w:cs="Arial"/>
        </w:rPr>
        <w:t>Mauerlichte</w:t>
      </w:r>
      <w:r w:rsidR="00D366C2">
        <w:rPr>
          <w:rFonts w:ascii="Arial" w:hAnsi="Arial" w:cs="Arial"/>
        </w:rPr>
        <w:t>/RAM</w:t>
      </w:r>
      <w:r>
        <w:rPr>
          <w:rFonts w:ascii="Arial" w:hAnsi="Arial" w:cs="Arial"/>
        </w:rPr>
        <w:t xml:space="preserve"> (BxH):</w:t>
      </w:r>
      <w:r>
        <w:rPr>
          <w:rFonts w:ascii="Arial" w:hAnsi="Arial" w:cs="Arial"/>
        </w:rPr>
        <w:tab/>
      </w:r>
      <w:r>
        <w:rPr>
          <w:rFonts w:ascii="Arial" w:hAnsi="Arial" w:cs="Arial"/>
        </w:rPr>
        <w:tab/>
        <w:t>...............  x ............... mm</w:t>
      </w:r>
    </w:p>
    <w:p w14:paraId="3C831C53" w14:textId="77777777" w:rsidR="0094240F" w:rsidRDefault="0094240F" w:rsidP="002A0BAC">
      <w:pPr>
        <w:tabs>
          <w:tab w:val="left" w:pos="2410"/>
          <w:tab w:val="left" w:pos="7655"/>
          <w:tab w:val="left" w:pos="8222"/>
        </w:tabs>
        <w:ind w:right="310"/>
        <w:rPr>
          <w:rFonts w:ascii="Arial" w:hAnsi="Arial" w:cs="Arial"/>
        </w:rPr>
      </w:pPr>
    </w:p>
    <w:p w14:paraId="0CE25ED8" w14:textId="77777777" w:rsidR="003F467A" w:rsidRDefault="004C1CC9" w:rsidP="002A0BAC">
      <w:pPr>
        <w:tabs>
          <w:tab w:val="left" w:pos="2410"/>
          <w:tab w:val="left" w:pos="7655"/>
          <w:tab w:val="left" w:pos="8222"/>
        </w:tabs>
        <w:ind w:right="310"/>
        <w:rPr>
          <w:rFonts w:ascii="Arial" w:hAnsi="Arial" w:cs="Arial"/>
        </w:rPr>
      </w:pPr>
      <w:r w:rsidRPr="00646C54">
        <w:rPr>
          <w:rFonts w:ascii="Arial" w:hAnsi="Arial" w:cs="Arial"/>
        </w:rPr>
        <w:tab/>
      </w:r>
    </w:p>
    <w:p w14:paraId="635D2AE8" w14:textId="77777777" w:rsidR="004D4F67" w:rsidRDefault="004C1CC9" w:rsidP="002A0BAC">
      <w:pPr>
        <w:tabs>
          <w:tab w:val="left" w:pos="2410"/>
          <w:tab w:val="left" w:pos="7655"/>
          <w:tab w:val="left" w:pos="8222"/>
        </w:tabs>
        <w:ind w:right="310"/>
        <w:rPr>
          <w:rFonts w:ascii="Arial" w:hAnsi="Arial" w:cs="Arial"/>
          <w:sz w:val="22"/>
          <w:szCs w:val="22"/>
        </w:rPr>
      </w:pPr>
      <w:r w:rsidRPr="00646C54">
        <w:rPr>
          <w:rFonts w:ascii="Arial" w:hAnsi="Arial" w:cs="Arial"/>
          <w:u w:val="single"/>
        </w:rPr>
        <w:br/>
      </w: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t xml:space="preserve">GP  </w:t>
      </w:r>
      <w:r w:rsidRPr="00646C54">
        <w:rPr>
          <w:rFonts w:ascii="Arial" w:hAnsi="Arial" w:cs="Arial"/>
        </w:rPr>
        <w:t>.............................</w:t>
      </w:r>
      <w:r w:rsidRPr="009F283C">
        <w:rPr>
          <w:rFonts w:ascii="Arial" w:hAnsi="Arial" w:cs="Arial"/>
          <w:sz w:val="22"/>
          <w:szCs w:val="22"/>
        </w:rPr>
        <w:t>.</w:t>
      </w:r>
    </w:p>
    <w:p w14:paraId="0843E718" w14:textId="77777777" w:rsidR="00280D75" w:rsidRDefault="00280D75" w:rsidP="002A0BAC">
      <w:pPr>
        <w:ind w:right="310"/>
      </w:pPr>
    </w:p>
    <w:p w14:paraId="30052AE8" w14:textId="77777777" w:rsidR="00280D75" w:rsidRDefault="00280D75" w:rsidP="002A0BAC">
      <w:pPr>
        <w:ind w:right="310"/>
      </w:pPr>
    </w:p>
    <w:p w14:paraId="514BE00B" w14:textId="77777777" w:rsidR="00525E5E" w:rsidRDefault="00525E5E" w:rsidP="002A0BAC">
      <w:pPr>
        <w:tabs>
          <w:tab w:val="left" w:pos="2410"/>
          <w:tab w:val="left" w:pos="7655"/>
          <w:tab w:val="left" w:pos="8222"/>
        </w:tabs>
        <w:ind w:right="310"/>
        <w:rPr>
          <w:rFonts w:ascii="Arial" w:hAnsi="Arial" w:cs="Arial"/>
          <w:sz w:val="22"/>
          <w:szCs w:val="22"/>
        </w:rPr>
      </w:pPr>
    </w:p>
    <w:p w14:paraId="66DEF710" w14:textId="77777777" w:rsidR="00B4529E" w:rsidRDefault="00B4529E">
      <w:pPr>
        <w:rPr>
          <w:rFonts w:ascii="Arial" w:hAnsi="Arial" w:cs="Arial"/>
          <w:sz w:val="22"/>
          <w:szCs w:val="22"/>
        </w:rPr>
      </w:pPr>
      <w:r>
        <w:rPr>
          <w:rFonts w:ascii="Arial" w:hAnsi="Arial" w:cs="Arial"/>
          <w:sz w:val="22"/>
          <w:szCs w:val="22"/>
        </w:rPr>
        <w:br w:type="page"/>
      </w:r>
    </w:p>
    <w:p w14:paraId="12B8FE53" w14:textId="77777777" w:rsidR="00DA17D7" w:rsidRPr="00EE543D" w:rsidRDefault="00DA17D7" w:rsidP="00EE543D">
      <w:pPr>
        <w:tabs>
          <w:tab w:val="left" w:pos="2410"/>
          <w:tab w:val="left" w:pos="7655"/>
          <w:tab w:val="left" w:pos="8222"/>
        </w:tabs>
        <w:ind w:right="395"/>
        <w:jc w:val="both"/>
        <w:rPr>
          <w:rFonts w:ascii="Arial" w:hAnsi="Arial" w:cs="Arial"/>
        </w:rPr>
      </w:pPr>
    </w:p>
    <w:p w14:paraId="5E018400" w14:textId="77777777" w:rsidR="00A85068" w:rsidRPr="00EE543D" w:rsidRDefault="00A85068" w:rsidP="00EE543D">
      <w:pPr>
        <w:pBdr>
          <w:top w:val="single" w:sz="4" w:space="1" w:color="auto"/>
          <w:left w:val="single" w:sz="4" w:space="1" w:color="auto"/>
          <w:bottom w:val="single" w:sz="4" w:space="1" w:color="auto"/>
          <w:right w:val="single" w:sz="4" w:space="1" w:color="auto"/>
        </w:pBdr>
        <w:shd w:val="clear" w:color="auto" w:fill="FF0000"/>
        <w:ind w:right="395"/>
        <w:jc w:val="both"/>
        <w:rPr>
          <w:rFonts w:ascii="Arial" w:hAnsi="Arial" w:cs="Arial"/>
          <w:b/>
          <w:color w:val="FFFFFF" w:themeColor="background1"/>
        </w:rPr>
      </w:pPr>
      <w:r w:rsidRPr="00EE543D">
        <w:rPr>
          <w:rFonts w:ascii="Arial" w:hAnsi="Arial" w:cs="Arial"/>
          <w:b/>
          <w:color w:val="FFFFFF" w:themeColor="background1"/>
        </w:rPr>
        <w:t xml:space="preserve">Nachfolgend werden Ergänzungen zum oben angeführten Grundprodukt </w:t>
      </w:r>
      <w:r w:rsidR="00166AAE" w:rsidRPr="00EE543D">
        <w:rPr>
          <w:rFonts w:ascii="Arial" w:hAnsi="Arial" w:cs="Arial"/>
          <w:b/>
          <w:color w:val="FFFFFF" w:themeColor="background1"/>
        </w:rPr>
        <w:t>PENEDER</w:t>
      </w:r>
      <w:r w:rsidR="00FE3C9A" w:rsidRPr="00EE543D">
        <w:rPr>
          <w:rFonts w:ascii="Arial" w:hAnsi="Arial" w:cs="Arial"/>
          <w:b/>
          <w:color w:val="FFFFFF" w:themeColor="background1"/>
        </w:rPr>
        <w:t>t</w:t>
      </w:r>
      <w:r w:rsidR="007E6640" w:rsidRPr="00EE543D">
        <w:rPr>
          <w:rFonts w:ascii="Arial" w:hAnsi="Arial" w:cs="Arial"/>
          <w:b/>
          <w:color w:val="FFFFFF" w:themeColor="background1"/>
        </w:rPr>
        <w:t>herm</w:t>
      </w:r>
      <w:r w:rsidR="00525E5E" w:rsidRPr="00EE543D">
        <w:rPr>
          <w:rFonts w:ascii="Arial" w:hAnsi="Arial" w:cs="Arial"/>
          <w:b/>
          <w:color w:val="FFFFFF" w:themeColor="background1"/>
        </w:rPr>
        <w:t>9</w:t>
      </w:r>
      <w:r w:rsidR="00280D75" w:rsidRPr="00EE543D">
        <w:rPr>
          <w:rFonts w:ascii="Arial" w:hAnsi="Arial" w:cs="Arial"/>
          <w:b/>
          <w:color w:val="FFFFFF" w:themeColor="background1"/>
        </w:rPr>
        <w:t>0</w:t>
      </w:r>
      <w:r w:rsidRPr="00EE543D">
        <w:rPr>
          <w:rFonts w:ascii="Arial" w:hAnsi="Arial" w:cs="Arial"/>
          <w:b/>
          <w:color w:val="FFFFFF" w:themeColor="background1"/>
        </w:rPr>
        <w:t xml:space="preserve"> in Form von Aufzahlungen auf die Grundposition angeführt. </w:t>
      </w:r>
    </w:p>
    <w:p w14:paraId="7B31E9A2" w14:textId="77777777" w:rsidR="00A85068" w:rsidRPr="00EE543D" w:rsidRDefault="00A85068" w:rsidP="00EE543D">
      <w:pPr>
        <w:pBdr>
          <w:top w:val="single" w:sz="4" w:space="1" w:color="auto"/>
          <w:left w:val="single" w:sz="4" w:space="1" w:color="auto"/>
          <w:bottom w:val="single" w:sz="4" w:space="1" w:color="auto"/>
          <w:right w:val="single" w:sz="4" w:space="1" w:color="auto"/>
        </w:pBdr>
        <w:shd w:val="pct10" w:color="auto" w:fill="auto"/>
        <w:tabs>
          <w:tab w:val="left" w:pos="2410"/>
          <w:tab w:val="left" w:pos="7655"/>
          <w:tab w:val="left" w:pos="8222"/>
        </w:tabs>
        <w:ind w:right="395"/>
        <w:jc w:val="both"/>
        <w:rPr>
          <w:rFonts w:ascii="Arial" w:hAnsi="Arial" w:cs="Arial"/>
        </w:rPr>
      </w:pPr>
      <w:r w:rsidRPr="00EE543D">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14:paraId="44DCF2CC" w14:textId="77777777" w:rsidR="000501C1" w:rsidRPr="00EE543D" w:rsidRDefault="00432F1E" w:rsidP="00325323">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95" w:hanging="720"/>
        <w:jc w:val="both"/>
        <w:rPr>
          <w:rFonts w:cs="Arial"/>
        </w:rPr>
      </w:pPr>
      <w:r w:rsidRPr="00EE543D">
        <w:rPr>
          <w:rFonts w:cs="Arial"/>
        </w:rPr>
        <w:t>Besondere Anforderungen</w:t>
      </w:r>
    </w:p>
    <w:p w14:paraId="6B5B5B31" w14:textId="77777777" w:rsidR="002D444D" w:rsidRPr="00EE543D" w:rsidRDefault="00AF658D" w:rsidP="00EE543D">
      <w:pPr>
        <w:pStyle w:val="berschrift1"/>
        <w:tabs>
          <w:tab w:val="left" w:pos="5670"/>
        </w:tabs>
        <w:ind w:right="395"/>
        <w:jc w:val="both"/>
        <w:rPr>
          <w:rFonts w:cs="Arial"/>
          <w:vertAlign w:val="subscript"/>
        </w:rPr>
      </w:pPr>
      <w:r>
        <w:rPr>
          <w:rFonts w:cs="Arial"/>
        </w:rPr>
        <w:t>Mehrpreis (MP)</w:t>
      </w:r>
      <w:r w:rsidR="002D444D" w:rsidRPr="00EE543D">
        <w:rPr>
          <w:rFonts w:cs="Arial"/>
        </w:rPr>
        <w:t xml:space="preserve"> für die Ausführung ein passendes Oberlicht</w:t>
      </w:r>
    </w:p>
    <w:p w14:paraId="2AC653E6" w14:textId="77777777" w:rsidR="002D444D" w:rsidRPr="00EE543D" w:rsidRDefault="002D444D" w:rsidP="00EE543D">
      <w:pPr>
        <w:ind w:right="395"/>
        <w:jc w:val="both"/>
        <w:rPr>
          <w:rFonts w:ascii="Arial" w:hAnsi="Arial" w:cs="Arial"/>
        </w:rPr>
      </w:pPr>
      <w:r w:rsidRPr="00EE543D">
        <w:rPr>
          <w:rFonts w:ascii="Arial" w:hAnsi="Arial" w:cs="Arial"/>
        </w:rPr>
        <w:t xml:space="preserve">Ausführung entsprechend Leistungseigenschaft EN13501-2 mit allen erforderlichen Profilen und Gläsern. Sind Statikprofile erforderlich sind diese im Einheitspreis inkludiert. </w:t>
      </w:r>
    </w:p>
    <w:p w14:paraId="158D6404" w14:textId="77777777" w:rsidR="002D444D" w:rsidRPr="00EE543D" w:rsidRDefault="002D444D" w:rsidP="00EE543D">
      <w:pPr>
        <w:ind w:right="395"/>
        <w:jc w:val="both"/>
        <w:rPr>
          <w:rFonts w:ascii="Arial" w:hAnsi="Arial" w:cs="Arial"/>
        </w:rPr>
      </w:pPr>
      <w:r w:rsidRPr="00EE543D">
        <w:rPr>
          <w:rFonts w:ascii="Arial" w:hAnsi="Arial" w:cs="Arial"/>
        </w:rPr>
        <w:t>Höhe des Oberlichts in mm: ……….</w:t>
      </w:r>
    </w:p>
    <w:p w14:paraId="6C42AF8A" w14:textId="77777777" w:rsidR="002D444D" w:rsidRPr="00EE543D" w:rsidRDefault="002D444D" w:rsidP="00EE543D">
      <w:pPr>
        <w:ind w:right="395"/>
        <w:jc w:val="both"/>
        <w:rPr>
          <w:rFonts w:ascii="Arial" w:hAnsi="Arial" w:cs="Arial"/>
        </w:rPr>
      </w:pPr>
    </w:p>
    <w:p w14:paraId="555522EA" w14:textId="77777777" w:rsidR="002D444D" w:rsidRPr="00EE543D" w:rsidRDefault="002D444D" w:rsidP="00EE543D">
      <w:pPr>
        <w:ind w:right="395"/>
        <w:jc w:val="both"/>
        <w:rPr>
          <w:rFonts w:ascii="Arial" w:hAnsi="Arial" w:cs="Arial"/>
        </w:rPr>
      </w:pPr>
      <w:r w:rsidRPr="00EE543D">
        <w:rPr>
          <w:rFonts w:ascii="Arial" w:hAnsi="Arial" w:cs="Arial"/>
        </w:rPr>
        <w:t>.............. ST               EP ..............................                GP   ..............................</w:t>
      </w:r>
    </w:p>
    <w:p w14:paraId="3E29467F" w14:textId="77777777" w:rsidR="002D444D" w:rsidRPr="00EE543D" w:rsidRDefault="00AF658D" w:rsidP="00EE543D">
      <w:pPr>
        <w:pStyle w:val="berschrift1"/>
        <w:tabs>
          <w:tab w:val="left" w:pos="5670"/>
        </w:tabs>
        <w:ind w:right="395"/>
        <w:jc w:val="both"/>
        <w:rPr>
          <w:rFonts w:cs="Arial"/>
          <w:vertAlign w:val="subscript"/>
        </w:rPr>
      </w:pPr>
      <w:r>
        <w:rPr>
          <w:rFonts w:cs="Arial"/>
        </w:rPr>
        <w:t>Mehrpreis (MP)</w:t>
      </w:r>
      <w:r w:rsidR="002D444D" w:rsidRPr="00EE543D">
        <w:rPr>
          <w:rFonts w:cs="Arial"/>
        </w:rPr>
        <w:t xml:space="preserve"> für die Ausführung passender Seitenteile</w:t>
      </w:r>
    </w:p>
    <w:p w14:paraId="508247A8" w14:textId="77777777" w:rsidR="002D444D" w:rsidRPr="00EE543D" w:rsidRDefault="002D444D" w:rsidP="00EE543D">
      <w:pPr>
        <w:ind w:right="395"/>
        <w:jc w:val="both"/>
        <w:rPr>
          <w:rFonts w:ascii="Arial" w:hAnsi="Arial" w:cs="Arial"/>
        </w:rPr>
      </w:pPr>
      <w:r w:rsidRPr="00EE543D">
        <w:rPr>
          <w:rFonts w:ascii="Arial" w:hAnsi="Arial" w:cs="Arial"/>
        </w:rPr>
        <w:t xml:space="preserve">Ausführung entsprechend Leistungseigenschaft EN13501-2 mit allen erforderlichen Profilen und Gläsern. Sind Statikprofile erforderlich sind diese im Einheitspreis inkludiert. </w:t>
      </w:r>
    </w:p>
    <w:p w14:paraId="3103E9D9" w14:textId="77777777" w:rsidR="002D444D" w:rsidRPr="00EE543D" w:rsidRDefault="002D444D" w:rsidP="00EE543D">
      <w:pPr>
        <w:ind w:right="395"/>
        <w:jc w:val="both"/>
        <w:rPr>
          <w:rFonts w:ascii="Arial" w:hAnsi="Arial" w:cs="Arial"/>
        </w:rPr>
      </w:pPr>
      <w:r w:rsidRPr="00EE543D">
        <w:rPr>
          <w:rFonts w:ascii="Arial" w:hAnsi="Arial" w:cs="Arial"/>
        </w:rPr>
        <w:t>Breite Seitenteil in mm: ……….</w:t>
      </w:r>
    </w:p>
    <w:p w14:paraId="7E2F004C" w14:textId="77777777" w:rsidR="002D444D" w:rsidRPr="00EE543D" w:rsidRDefault="002D444D" w:rsidP="00EE543D">
      <w:pPr>
        <w:ind w:right="395"/>
        <w:jc w:val="both"/>
        <w:rPr>
          <w:rFonts w:ascii="Arial" w:hAnsi="Arial" w:cs="Arial"/>
        </w:rPr>
      </w:pPr>
    </w:p>
    <w:p w14:paraId="6C2B54F9" w14:textId="77777777" w:rsidR="002D444D" w:rsidRPr="00EE543D" w:rsidRDefault="002D444D" w:rsidP="00EE543D">
      <w:pPr>
        <w:ind w:right="395"/>
        <w:jc w:val="both"/>
        <w:rPr>
          <w:rFonts w:ascii="Arial" w:hAnsi="Arial" w:cs="Arial"/>
        </w:rPr>
      </w:pPr>
      <w:r w:rsidRPr="00EE543D">
        <w:rPr>
          <w:rFonts w:ascii="Arial" w:hAnsi="Arial" w:cs="Arial"/>
        </w:rPr>
        <w:t>.............. ST               EP ..............................                GP   ..............................</w:t>
      </w:r>
    </w:p>
    <w:p w14:paraId="5567CDEA" w14:textId="77777777" w:rsidR="002A0BAC" w:rsidRPr="00EE543D" w:rsidRDefault="00AF658D" w:rsidP="00EE543D">
      <w:pPr>
        <w:pStyle w:val="berschrift1"/>
        <w:tabs>
          <w:tab w:val="left" w:pos="5670"/>
        </w:tabs>
        <w:ind w:right="395"/>
        <w:jc w:val="both"/>
        <w:rPr>
          <w:rFonts w:cs="Arial"/>
          <w:vertAlign w:val="subscript"/>
        </w:rPr>
      </w:pPr>
      <w:r>
        <w:rPr>
          <w:rFonts w:cs="Arial"/>
        </w:rPr>
        <w:t>Mehrpreis (MP)</w:t>
      </w:r>
      <w:r w:rsidR="002A0BAC" w:rsidRPr="00EE543D">
        <w:rPr>
          <w:rFonts w:cs="Arial"/>
        </w:rPr>
        <w:t xml:space="preserve"> für Abdichtung gegen Hei</w:t>
      </w:r>
      <w:r w:rsidR="003F467A">
        <w:rPr>
          <w:rFonts w:cs="Arial"/>
        </w:rPr>
        <w:t>ss</w:t>
      </w:r>
      <w:r w:rsidR="002A0BAC" w:rsidRPr="00EE543D">
        <w:rPr>
          <w:rFonts w:cs="Arial"/>
        </w:rPr>
        <w:t>rauch S</w:t>
      </w:r>
      <w:r w:rsidR="002A0BAC" w:rsidRPr="00EE543D">
        <w:rPr>
          <w:rFonts w:cs="Arial"/>
          <w:vertAlign w:val="subscript"/>
        </w:rPr>
        <w:t>200</w:t>
      </w:r>
    </w:p>
    <w:p w14:paraId="0A5374C9" w14:textId="77777777" w:rsidR="002A0BAC" w:rsidRPr="00EE543D" w:rsidRDefault="002A0BAC" w:rsidP="00EE543D">
      <w:pPr>
        <w:ind w:right="395"/>
        <w:jc w:val="both"/>
        <w:rPr>
          <w:rFonts w:ascii="Arial" w:hAnsi="Arial" w:cs="Arial"/>
        </w:rPr>
      </w:pPr>
      <w:r w:rsidRPr="00EE543D">
        <w:rPr>
          <w:rFonts w:ascii="Arial" w:hAnsi="Arial" w:cs="Arial"/>
        </w:rPr>
        <w:t>Ausführung entsprechend Leistungseigenschaft EN13501-2 mit allen erforderlichen Dichtungssystemen Auch Bodenabsenkdich</w:t>
      </w:r>
      <w:r w:rsidR="007E6640" w:rsidRPr="00EE543D">
        <w:rPr>
          <w:rFonts w:ascii="Arial" w:hAnsi="Arial" w:cs="Arial"/>
        </w:rPr>
        <w:t>t</w:t>
      </w:r>
      <w:r w:rsidRPr="00EE543D">
        <w:rPr>
          <w:rFonts w:ascii="Arial" w:hAnsi="Arial" w:cs="Arial"/>
        </w:rPr>
        <w:t>ungen sind, falls erforderlich, im Einheitspreis inkludiert. Alle erforderlichen Änderungen in Füllung, Einlegeteilen zur Erreichung des Schutzzieles S</w:t>
      </w:r>
      <w:r w:rsidRPr="00EE543D">
        <w:rPr>
          <w:rFonts w:ascii="Arial" w:hAnsi="Arial" w:cs="Arial"/>
          <w:vertAlign w:val="subscript"/>
        </w:rPr>
        <w:t xml:space="preserve">200 </w:t>
      </w:r>
      <w:r w:rsidRPr="00EE543D">
        <w:rPr>
          <w:rFonts w:ascii="Arial" w:hAnsi="Arial" w:cs="Arial"/>
        </w:rPr>
        <w:t>sind in die Aufpreis Position einzurechnen</w:t>
      </w:r>
    </w:p>
    <w:p w14:paraId="3EB3F047" w14:textId="77777777" w:rsidR="002A0BAC" w:rsidRPr="00EE543D" w:rsidRDefault="002A0BAC" w:rsidP="00EE543D">
      <w:pPr>
        <w:ind w:right="395"/>
        <w:jc w:val="both"/>
        <w:rPr>
          <w:rFonts w:ascii="Arial" w:hAnsi="Arial" w:cs="Arial"/>
        </w:rPr>
      </w:pPr>
    </w:p>
    <w:p w14:paraId="1815A28C" w14:textId="77777777" w:rsidR="002A0BAC" w:rsidRPr="00EE543D" w:rsidRDefault="002A0BAC" w:rsidP="00EE543D">
      <w:pPr>
        <w:ind w:right="395"/>
        <w:jc w:val="both"/>
        <w:rPr>
          <w:rFonts w:ascii="Arial" w:hAnsi="Arial" w:cs="Arial"/>
        </w:rPr>
      </w:pPr>
      <w:r w:rsidRPr="00EE543D">
        <w:rPr>
          <w:rFonts w:ascii="Arial" w:hAnsi="Arial" w:cs="Arial"/>
        </w:rPr>
        <w:t>.............. ST               EP ..............................                GP   ..............................</w:t>
      </w:r>
    </w:p>
    <w:p w14:paraId="110984AB" w14:textId="77777777" w:rsidR="005F27F5" w:rsidRPr="00EE543D" w:rsidRDefault="00AF658D" w:rsidP="00EE543D">
      <w:pPr>
        <w:pStyle w:val="berschrift1"/>
        <w:tabs>
          <w:tab w:val="left" w:pos="5670"/>
        </w:tabs>
        <w:ind w:right="395"/>
        <w:jc w:val="both"/>
        <w:rPr>
          <w:rFonts w:cs="Arial"/>
        </w:rPr>
      </w:pPr>
      <w:r>
        <w:rPr>
          <w:rFonts w:cs="Arial"/>
        </w:rPr>
        <w:t>Mehrpreis (MP)</w:t>
      </w:r>
      <w:r w:rsidR="005F27F5" w:rsidRPr="00EE543D">
        <w:rPr>
          <w:rFonts w:cs="Arial"/>
        </w:rPr>
        <w:t xml:space="preserve"> für erhöhte Einbruchshemmung RC2</w:t>
      </w:r>
    </w:p>
    <w:p w14:paraId="35334341" w14:textId="77777777" w:rsidR="005F27F5" w:rsidRPr="00EE543D" w:rsidRDefault="005F27F5" w:rsidP="00EE543D">
      <w:pPr>
        <w:ind w:right="395"/>
        <w:jc w:val="both"/>
        <w:rPr>
          <w:rFonts w:ascii="Arial" w:hAnsi="Arial" w:cs="Arial"/>
        </w:rPr>
      </w:pPr>
      <w:r w:rsidRPr="00EE543D">
        <w:rPr>
          <w:rFonts w:ascii="Arial" w:hAnsi="Arial" w:cs="Arial"/>
        </w:rPr>
        <w:t xml:space="preserve">Ausführung </w:t>
      </w:r>
      <w:r w:rsidR="00FD1439" w:rsidRPr="00EE543D">
        <w:rPr>
          <w:rFonts w:ascii="Arial" w:hAnsi="Arial" w:cs="Arial"/>
        </w:rPr>
        <w:t>entsprechend EN</w:t>
      </w:r>
      <w:r w:rsidRPr="00EE543D">
        <w:rPr>
          <w:rFonts w:ascii="Arial" w:hAnsi="Arial" w:cs="Arial"/>
        </w:rPr>
        <w:t xml:space="preserve"> 1627</w:t>
      </w:r>
      <w:r w:rsidR="003F467A">
        <w:rPr>
          <w:rFonts w:ascii="Arial" w:hAnsi="Arial" w:cs="Arial"/>
        </w:rPr>
        <w:t xml:space="preserve"> RC2 geprüft. </w:t>
      </w:r>
      <w:r w:rsidRPr="00EE543D">
        <w:rPr>
          <w:rFonts w:ascii="Arial" w:hAnsi="Arial" w:cs="Arial"/>
        </w:rPr>
        <w:t>Alle erforderlichen Änderungen in Füllung, Einlegeteilen zur Erreichung des Schutzzieles RC2 sind in die Aufpreis Position einzurechnen</w:t>
      </w:r>
    </w:p>
    <w:p w14:paraId="0AA7D1C2" w14:textId="77777777" w:rsidR="005F27F5" w:rsidRPr="00EE543D" w:rsidRDefault="005F27F5" w:rsidP="00EE543D">
      <w:pPr>
        <w:ind w:right="395"/>
        <w:jc w:val="both"/>
        <w:rPr>
          <w:rFonts w:ascii="Arial" w:hAnsi="Arial" w:cs="Arial"/>
        </w:rPr>
      </w:pPr>
    </w:p>
    <w:p w14:paraId="6326BB58" w14:textId="77777777" w:rsidR="005F27F5" w:rsidRPr="00EE543D" w:rsidRDefault="005F27F5" w:rsidP="00EE543D">
      <w:pPr>
        <w:ind w:right="395"/>
        <w:jc w:val="both"/>
        <w:rPr>
          <w:rFonts w:ascii="Arial" w:hAnsi="Arial" w:cs="Arial"/>
        </w:rPr>
      </w:pPr>
      <w:r w:rsidRPr="00EE543D">
        <w:rPr>
          <w:rFonts w:ascii="Arial" w:hAnsi="Arial" w:cs="Arial"/>
        </w:rPr>
        <w:t>.............. ST               EP ..............................                GP   ..............................</w:t>
      </w:r>
    </w:p>
    <w:p w14:paraId="5FEDFDD4" w14:textId="77777777" w:rsidR="00432F1E" w:rsidRPr="00EE543D" w:rsidRDefault="00AF658D" w:rsidP="00EE543D">
      <w:pPr>
        <w:pStyle w:val="berschrift1"/>
        <w:tabs>
          <w:tab w:val="left" w:pos="5670"/>
        </w:tabs>
        <w:ind w:right="395"/>
        <w:jc w:val="both"/>
        <w:rPr>
          <w:rFonts w:cs="Arial"/>
          <w:vertAlign w:val="subscript"/>
        </w:rPr>
      </w:pPr>
      <w:r>
        <w:rPr>
          <w:rFonts w:cs="Arial"/>
        </w:rPr>
        <w:t>Mehrpreis (MP)</w:t>
      </w:r>
      <w:r w:rsidR="00432F1E" w:rsidRPr="00EE543D">
        <w:rPr>
          <w:rFonts w:cs="Arial"/>
        </w:rPr>
        <w:t xml:space="preserve"> für erhöhten Schallschutz </w:t>
      </w:r>
    </w:p>
    <w:p w14:paraId="482F8635" w14:textId="77777777" w:rsidR="00432F1E" w:rsidRPr="00EE543D" w:rsidRDefault="00432F1E" w:rsidP="00EE543D">
      <w:pPr>
        <w:ind w:right="395"/>
        <w:jc w:val="both"/>
        <w:rPr>
          <w:rFonts w:ascii="Arial" w:hAnsi="Arial" w:cs="Arial"/>
        </w:rPr>
      </w:pPr>
      <w:r w:rsidRPr="00EE543D">
        <w:rPr>
          <w:rFonts w:ascii="Arial" w:hAnsi="Arial" w:cs="Arial"/>
        </w:rPr>
        <w:t xml:space="preserve">Ausführung der Türanlage samt Seitenteilen und Oberlichten für erhöhte Schallschutzanforderungen. Sind aufgrund der Schallschutzanforderung Änderungen in Aufteilung oder Baukonstruktion erforderlich so ist dies im Begleitschreiben anzuführen! </w:t>
      </w:r>
    </w:p>
    <w:p w14:paraId="623C7113" w14:textId="77777777" w:rsidR="00432F1E" w:rsidRPr="00EE543D" w:rsidRDefault="00432F1E" w:rsidP="00EE543D">
      <w:pPr>
        <w:ind w:right="395"/>
        <w:jc w:val="both"/>
        <w:rPr>
          <w:rFonts w:ascii="Arial" w:hAnsi="Arial" w:cs="Arial"/>
        </w:rPr>
      </w:pPr>
    </w:p>
    <w:p w14:paraId="43CACD3B" w14:textId="77777777" w:rsidR="00432F1E" w:rsidRPr="00EE543D" w:rsidRDefault="00432F1E" w:rsidP="00EE543D">
      <w:pPr>
        <w:ind w:right="395"/>
        <w:jc w:val="both"/>
        <w:rPr>
          <w:rFonts w:ascii="Arial" w:hAnsi="Arial" w:cs="Arial"/>
        </w:rPr>
      </w:pPr>
      <w:r w:rsidRPr="00EE543D">
        <w:rPr>
          <w:rFonts w:ascii="Arial" w:hAnsi="Arial" w:cs="Arial"/>
        </w:rPr>
        <w:t>erforderlicher Schalldämmwert R</w:t>
      </w:r>
      <w:r w:rsidRPr="00EE543D">
        <w:rPr>
          <w:rFonts w:ascii="Arial" w:hAnsi="Arial" w:cs="Arial"/>
          <w:vertAlign w:val="subscript"/>
        </w:rPr>
        <w:t>w</w:t>
      </w:r>
      <w:r w:rsidRPr="00EE543D">
        <w:rPr>
          <w:rFonts w:ascii="Arial" w:hAnsi="Arial" w:cs="Arial"/>
        </w:rPr>
        <w:t>: ……….. dB</w:t>
      </w:r>
    </w:p>
    <w:p w14:paraId="5630166A" w14:textId="77777777" w:rsidR="00432F1E" w:rsidRPr="00EE543D" w:rsidRDefault="00432F1E" w:rsidP="00EE543D">
      <w:pPr>
        <w:ind w:right="395"/>
        <w:jc w:val="both"/>
        <w:rPr>
          <w:rFonts w:ascii="Arial" w:hAnsi="Arial" w:cs="Arial"/>
        </w:rPr>
      </w:pPr>
    </w:p>
    <w:p w14:paraId="0DD8D360" w14:textId="77777777" w:rsidR="00432F1E" w:rsidRPr="00EE543D" w:rsidRDefault="00432F1E" w:rsidP="00EE543D">
      <w:pPr>
        <w:ind w:right="395"/>
        <w:jc w:val="both"/>
        <w:rPr>
          <w:rFonts w:ascii="Arial" w:hAnsi="Arial" w:cs="Arial"/>
        </w:rPr>
      </w:pPr>
      <w:r w:rsidRPr="00EE543D">
        <w:rPr>
          <w:rFonts w:ascii="Arial" w:hAnsi="Arial" w:cs="Arial"/>
        </w:rPr>
        <w:t>Alle erforderlichen Änderungen in Füllung, Verglasung, Einlegeteilen zur Erreichung des Schallschutzzieles sind in die Aufpreis Position einzurechnen</w:t>
      </w:r>
    </w:p>
    <w:p w14:paraId="5231CECF" w14:textId="77777777" w:rsidR="00432F1E" w:rsidRPr="00EE543D" w:rsidRDefault="00432F1E" w:rsidP="00EE543D">
      <w:pPr>
        <w:ind w:right="395"/>
        <w:jc w:val="both"/>
        <w:rPr>
          <w:rFonts w:ascii="Arial" w:hAnsi="Arial" w:cs="Arial"/>
        </w:rPr>
      </w:pPr>
    </w:p>
    <w:p w14:paraId="5BD7B93C" w14:textId="77777777" w:rsidR="00432F1E" w:rsidRPr="00EE543D" w:rsidRDefault="00432F1E" w:rsidP="00EE543D">
      <w:pPr>
        <w:ind w:right="395"/>
        <w:jc w:val="both"/>
        <w:rPr>
          <w:rFonts w:ascii="Arial" w:hAnsi="Arial" w:cs="Arial"/>
        </w:rPr>
      </w:pPr>
      <w:r w:rsidRPr="00EE543D">
        <w:rPr>
          <w:rFonts w:ascii="Arial" w:hAnsi="Arial" w:cs="Arial"/>
        </w:rPr>
        <w:t>.............. ST               EP ..............................                GP   ..............................</w:t>
      </w:r>
    </w:p>
    <w:p w14:paraId="7DEA0B0F" w14:textId="77777777" w:rsidR="00432F1E" w:rsidRPr="00EE543D" w:rsidRDefault="00432F1E" w:rsidP="00EE543D">
      <w:pPr>
        <w:ind w:right="395"/>
        <w:jc w:val="both"/>
        <w:rPr>
          <w:rFonts w:ascii="Arial" w:hAnsi="Arial" w:cs="Arial"/>
        </w:rPr>
      </w:pPr>
    </w:p>
    <w:p w14:paraId="16B73D9B" w14:textId="77777777" w:rsidR="00432F1E" w:rsidRPr="00EE543D" w:rsidRDefault="00432F1E" w:rsidP="00325323">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95" w:hanging="720"/>
        <w:jc w:val="both"/>
        <w:rPr>
          <w:rFonts w:cs="Arial"/>
        </w:rPr>
      </w:pPr>
      <w:r w:rsidRPr="00EE543D">
        <w:rPr>
          <w:rFonts w:cs="Arial"/>
        </w:rPr>
        <w:t>Allgemeine Erweiterungen</w:t>
      </w:r>
    </w:p>
    <w:p w14:paraId="0EC3203B" w14:textId="77777777" w:rsidR="002A0BAC" w:rsidRPr="00EE543D" w:rsidRDefault="00AF658D" w:rsidP="00EE543D">
      <w:pPr>
        <w:pStyle w:val="berschrift1"/>
        <w:tabs>
          <w:tab w:val="left" w:pos="5670"/>
        </w:tabs>
        <w:ind w:right="395"/>
        <w:jc w:val="both"/>
        <w:rPr>
          <w:rFonts w:cs="Arial"/>
        </w:rPr>
      </w:pPr>
      <w:r>
        <w:rPr>
          <w:rFonts w:cs="Arial"/>
        </w:rPr>
        <w:t>Mehrpreis (MP)</w:t>
      </w:r>
      <w:r w:rsidR="002A0BAC" w:rsidRPr="00EE543D">
        <w:rPr>
          <w:rFonts w:cs="Arial"/>
        </w:rPr>
        <w:t xml:space="preserve"> für einen Riegelschaltkontakt </w:t>
      </w:r>
    </w:p>
    <w:p w14:paraId="6EB81E65" w14:textId="77777777" w:rsidR="002A0BAC" w:rsidRPr="00EE543D" w:rsidRDefault="002A0BAC" w:rsidP="00EE543D">
      <w:pPr>
        <w:autoSpaceDE w:val="0"/>
        <w:autoSpaceDN w:val="0"/>
        <w:adjustRightInd w:val="0"/>
        <w:ind w:right="395"/>
        <w:jc w:val="both"/>
        <w:rPr>
          <w:rFonts w:ascii="Arial" w:hAnsi="Arial" w:cs="Arial"/>
        </w:rPr>
      </w:pPr>
      <w:r w:rsidRPr="00EE543D">
        <w:rPr>
          <w:rFonts w:ascii="Arial" w:hAnsi="Arial" w:cs="Arial"/>
          <w:lang w:val="de-AT" w:eastAsia="de-DE"/>
        </w:rPr>
        <w:t>Riegelschaltkontakt, Riegelüberwachung im Schlie</w:t>
      </w:r>
      <w:r w:rsidR="003F467A">
        <w:rPr>
          <w:rFonts w:ascii="Arial" w:hAnsi="Arial" w:cs="Arial"/>
          <w:lang w:val="de-AT" w:eastAsia="de-DE"/>
        </w:rPr>
        <w:t>ss</w:t>
      </w:r>
      <w:r w:rsidRPr="00EE543D">
        <w:rPr>
          <w:rFonts w:ascii="Arial" w:hAnsi="Arial" w:cs="Arial"/>
          <w:lang w:val="de-AT" w:eastAsia="de-DE"/>
        </w:rPr>
        <w:t>blech einschlie</w:t>
      </w:r>
      <w:r w:rsidR="003F467A">
        <w:rPr>
          <w:rFonts w:ascii="Arial" w:hAnsi="Arial" w:cs="Arial"/>
          <w:lang w:val="de-AT" w:eastAsia="de-DE"/>
        </w:rPr>
        <w:t>ss</w:t>
      </w:r>
      <w:r w:rsidRPr="00EE543D">
        <w:rPr>
          <w:rFonts w:ascii="Arial" w:hAnsi="Arial" w:cs="Arial"/>
          <w:lang w:val="de-AT" w:eastAsia="de-DE"/>
        </w:rPr>
        <w:t xml:space="preserve">lich erforderlichem Kabel, </w:t>
      </w:r>
      <w:r w:rsidRPr="00EE543D">
        <w:rPr>
          <w:rFonts w:ascii="Arial" w:hAnsi="Arial" w:cs="Arial"/>
          <w:b/>
          <w:bCs/>
          <w:lang w:val="de-AT" w:eastAsia="de-DE"/>
        </w:rPr>
        <w:t>VDS-Klasse C</w:t>
      </w:r>
      <w:r w:rsidRPr="00EE543D">
        <w:rPr>
          <w:rFonts w:ascii="Arial" w:hAnsi="Arial" w:cs="Arial"/>
          <w:lang w:val="de-AT" w:eastAsia="de-DE"/>
        </w:rPr>
        <w:t>, Kontaktbelastbarkeit: max. 3 W / VA, Schaltspannung: max. 30 VDC Schutzstrom: max. 300 mA, Kontakt als Wechsler</w:t>
      </w:r>
    </w:p>
    <w:p w14:paraId="2872F3EA" w14:textId="77777777" w:rsidR="002A0BAC" w:rsidRPr="00EE543D" w:rsidRDefault="002A0BAC" w:rsidP="00EE543D">
      <w:pPr>
        <w:ind w:right="395"/>
        <w:jc w:val="both"/>
        <w:rPr>
          <w:rFonts w:ascii="Arial" w:hAnsi="Arial" w:cs="Arial"/>
        </w:rPr>
      </w:pPr>
      <w:r w:rsidRPr="00EE543D">
        <w:rPr>
          <w:rFonts w:ascii="Arial" w:hAnsi="Arial" w:cs="Arial"/>
        </w:rPr>
        <w:t>Alle erforderlichen Änderungen in Füllung, Einlegeteilen etc. sind in die Aufpreis Position einzurechnen</w:t>
      </w:r>
    </w:p>
    <w:p w14:paraId="5D042F26" w14:textId="77777777" w:rsidR="002A0BAC" w:rsidRPr="00EE543D" w:rsidRDefault="002A0BAC" w:rsidP="00EE543D">
      <w:pPr>
        <w:ind w:right="395"/>
        <w:jc w:val="both"/>
        <w:rPr>
          <w:rFonts w:ascii="Arial" w:hAnsi="Arial" w:cs="Arial"/>
        </w:rPr>
      </w:pPr>
    </w:p>
    <w:p w14:paraId="0491A82A" w14:textId="77777777" w:rsidR="002A0BAC" w:rsidRPr="00EE543D" w:rsidRDefault="002A0BAC" w:rsidP="00EE543D">
      <w:pPr>
        <w:ind w:right="395"/>
        <w:jc w:val="both"/>
        <w:rPr>
          <w:rFonts w:ascii="Arial" w:hAnsi="Arial" w:cs="Arial"/>
        </w:rPr>
      </w:pPr>
      <w:r w:rsidRPr="00EE543D">
        <w:rPr>
          <w:rFonts w:ascii="Arial" w:hAnsi="Arial" w:cs="Arial"/>
        </w:rPr>
        <w:t>.............. ST               EP ..............................                GP   ..............................</w:t>
      </w:r>
    </w:p>
    <w:p w14:paraId="62ED0130" w14:textId="77777777" w:rsidR="002A0BAC" w:rsidRPr="00EE543D" w:rsidRDefault="00AF658D" w:rsidP="00EE543D">
      <w:pPr>
        <w:pStyle w:val="berschrift1"/>
        <w:tabs>
          <w:tab w:val="left" w:pos="5670"/>
        </w:tabs>
        <w:ind w:right="395"/>
        <w:jc w:val="both"/>
        <w:rPr>
          <w:rFonts w:cs="Arial"/>
        </w:rPr>
      </w:pPr>
      <w:r>
        <w:rPr>
          <w:rFonts w:cs="Arial"/>
        </w:rPr>
        <w:lastRenderedPageBreak/>
        <w:t>Mehrpreis (MP)</w:t>
      </w:r>
      <w:r w:rsidR="002A0BAC" w:rsidRPr="00EE543D">
        <w:rPr>
          <w:rFonts w:cs="Arial"/>
        </w:rPr>
        <w:t xml:space="preserve"> für einen Reed-Kontakt zur Zustandsüberwachung</w:t>
      </w:r>
    </w:p>
    <w:p w14:paraId="3953758A" w14:textId="77777777" w:rsidR="002A0BAC" w:rsidRPr="00EE543D" w:rsidRDefault="002A0BAC" w:rsidP="003F467A">
      <w:pPr>
        <w:autoSpaceDE w:val="0"/>
        <w:autoSpaceDN w:val="0"/>
        <w:adjustRightInd w:val="0"/>
        <w:ind w:right="395"/>
        <w:jc w:val="both"/>
        <w:rPr>
          <w:rFonts w:ascii="Arial" w:hAnsi="Arial" w:cs="Arial"/>
        </w:rPr>
      </w:pPr>
      <w:r w:rsidRPr="00EE543D">
        <w:rPr>
          <w:rFonts w:ascii="Arial" w:hAnsi="Arial" w:cs="Arial"/>
          <w:lang w:val="de-AT" w:eastAsia="de-DE"/>
        </w:rPr>
        <w:t>Einbau eines Reed-Kontaktes zur Zustandsüberwachung des Türflügels inklusive verdecktem Kabelübergang falls erforderlich</w:t>
      </w:r>
      <w:r w:rsidR="003F467A">
        <w:rPr>
          <w:rFonts w:ascii="Arial" w:hAnsi="Arial" w:cs="Arial"/>
          <w:lang w:val="de-AT" w:eastAsia="de-DE"/>
        </w:rPr>
        <w:t xml:space="preserve">. </w:t>
      </w:r>
      <w:r w:rsidRPr="00EE543D">
        <w:rPr>
          <w:rFonts w:ascii="Arial" w:hAnsi="Arial" w:cs="Arial"/>
        </w:rPr>
        <w:t>Alle erforderlichen Änderungen in Füllung, Einlegeteilen etc. sind in die Aufpreis Position einzurechnen</w:t>
      </w:r>
    </w:p>
    <w:p w14:paraId="51D10693" w14:textId="77777777" w:rsidR="002A0BAC" w:rsidRPr="00EE543D" w:rsidRDefault="002A0BAC" w:rsidP="00EE543D">
      <w:pPr>
        <w:ind w:right="395"/>
        <w:jc w:val="both"/>
        <w:rPr>
          <w:rFonts w:ascii="Arial" w:hAnsi="Arial" w:cs="Arial"/>
        </w:rPr>
      </w:pPr>
    </w:p>
    <w:p w14:paraId="5AF60E44" w14:textId="77777777" w:rsidR="002A0BAC" w:rsidRPr="00EE543D" w:rsidRDefault="002A0BAC" w:rsidP="00EE543D">
      <w:pPr>
        <w:ind w:right="395"/>
        <w:jc w:val="both"/>
        <w:rPr>
          <w:rFonts w:ascii="Arial" w:hAnsi="Arial" w:cs="Arial"/>
        </w:rPr>
      </w:pPr>
      <w:r w:rsidRPr="00EE543D">
        <w:rPr>
          <w:rFonts w:ascii="Arial" w:hAnsi="Arial" w:cs="Arial"/>
        </w:rPr>
        <w:t>.............. ST               EP ..............................                GP   ..............................</w:t>
      </w:r>
    </w:p>
    <w:p w14:paraId="2C8E30E1" w14:textId="77777777" w:rsidR="005F27F5" w:rsidRPr="00EE543D" w:rsidRDefault="005F27F5" w:rsidP="00EE543D">
      <w:pPr>
        <w:ind w:right="395"/>
        <w:jc w:val="both"/>
        <w:rPr>
          <w:rFonts w:ascii="Arial" w:hAnsi="Arial" w:cs="Arial"/>
        </w:rPr>
      </w:pPr>
    </w:p>
    <w:p w14:paraId="65F5E9F9" w14:textId="77777777" w:rsidR="005F27F5" w:rsidRPr="00EE543D" w:rsidRDefault="00AF658D" w:rsidP="00EE543D">
      <w:pPr>
        <w:pStyle w:val="berschrift1"/>
        <w:tabs>
          <w:tab w:val="left" w:pos="5670"/>
        </w:tabs>
        <w:ind w:right="395"/>
        <w:jc w:val="both"/>
        <w:rPr>
          <w:rFonts w:cs="Arial"/>
        </w:rPr>
      </w:pPr>
      <w:r>
        <w:rPr>
          <w:rFonts w:cs="Arial"/>
        </w:rPr>
        <w:t>Mehrpreis (MP)</w:t>
      </w:r>
      <w:r w:rsidR="005F27F5" w:rsidRPr="00EE543D">
        <w:rPr>
          <w:rFonts w:cs="Arial"/>
        </w:rPr>
        <w:t xml:space="preserve"> für einen Bodentürpuffer als Anschlagschutz</w:t>
      </w:r>
    </w:p>
    <w:p w14:paraId="261DE52D" w14:textId="77777777" w:rsidR="005F27F5" w:rsidRPr="00EE543D" w:rsidRDefault="005F27F5" w:rsidP="003F467A">
      <w:pPr>
        <w:autoSpaceDE w:val="0"/>
        <w:autoSpaceDN w:val="0"/>
        <w:adjustRightInd w:val="0"/>
        <w:ind w:right="395"/>
        <w:jc w:val="both"/>
        <w:rPr>
          <w:rFonts w:ascii="Arial" w:hAnsi="Arial" w:cs="Arial"/>
        </w:rPr>
      </w:pPr>
      <w:r w:rsidRPr="00EE543D">
        <w:rPr>
          <w:rFonts w:ascii="Arial" w:hAnsi="Arial" w:cs="Arial"/>
          <w:lang w:val="de-AT" w:eastAsia="de-DE"/>
        </w:rPr>
        <w:t xml:space="preserve">Einbau </w:t>
      </w:r>
      <w:r w:rsidR="004D5E63" w:rsidRPr="00EE543D">
        <w:rPr>
          <w:rFonts w:ascii="Arial" w:hAnsi="Arial" w:cs="Arial"/>
          <w:lang w:val="de-AT" w:eastAsia="de-DE"/>
        </w:rPr>
        <w:t xml:space="preserve">Bodentürpuffers </w:t>
      </w:r>
      <w:r w:rsidR="000740ED" w:rsidRPr="00EE543D">
        <w:rPr>
          <w:rFonts w:ascii="Arial" w:hAnsi="Arial" w:cs="Arial"/>
          <w:lang w:val="de-AT" w:eastAsia="de-DE"/>
        </w:rPr>
        <w:t xml:space="preserve">aus Edelstahl </w:t>
      </w:r>
      <w:r w:rsidR="004D5E63" w:rsidRPr="00EE543D">
        <w:rPr>
          <w:rFonts w:ascii="Arial" w:hAnsi="Arial" w:cs="Arial"/>
          <w:lang w:val="de-AT" w:eastAsia="de-DE"/>
        </w:rPr>
        <w:t>je Türflügel als fixen Anschlagpunkt. Position beinhaltet Lieferung und Montage vor Ort.</w:t>
      </w:r>
      <w:r w:rsidR="003F467A">
        <w:rPr>
          <w:rFonts w:ascii="Arial" w:hAnsi="Arial" w:cs="Arial"/>
          <w:lang w:val="de-AT" w:eastAsia="de-DE"/>
        </w:rPr>
        <w:t xml:space="preserve"> </w:t>
      </w:r>
      <w:r w:rsidRPr="00EE543D">
        <w:rPr>
          <w:rFonts w:ascii="Arial" w:hAnsi="Arial" w:cs="Arial"/>
        </w:rPr>
        <w:t>Alle erforderlichen Änderungen in Füllung, Einlegeteilen etc. sind in die Aufpreis Position einzurechnen</w:t>
      </w:r>
    </w:p>
    <w:p w14:paraId="63EDC284" w14:textId="77777777" w:rsidR="005F27F5" w:rsidRPr="00EE543D" w:rsidRDefault="005F27F5" w:rsidP="00EE543D">
      <w:pPr>
        <w:ind w:right="395"/>
        <w:jc w:val="both"/>
        <w:rPr>
          <w:rFonts w:ascii="Arial" w:hAnsi="Arial" w:cs="Arial"/>
        </w:rPr>
      </w:pPr>
    </w:p>
    <w:p w14:paraId="334C339F" w14:textId="77777777" w:rsidR="005F27F5" w:rsidRPr="00EE543D" w:rsidRDefault="005F27F5" w:rsidP="00EE543D">
      <w:pPr>
        <w:ind w:right="395"/>
        <w:jc w:val="both"/>
        <w:rPr>
          <w:rFonts w:ascii="Arial" w:hAnsi="Arial" w:cs="Arial"/>
        </w:rPr>
      </w:pPr>
      <w:r w:rsidRPr="00EE543D">
        <w:rPr>
          <w:rFonts w:ascii="Arial" w:hAnsi="Arial" w:cs="Arial"/>
        </w:rPr>
        <w:t>.............. ST               EP ..............................                GP   ..............................</w:t>
      </w:r>
    </w:p>
    <w:p w14:paraId="0D65234C" w14:textId="77777777" w:rsidR="005F27F5" w:rsidRPr="00EE543D" w:rsidRDefault="005F27F5" w:rsidP="00EE543D">
      <w:pPr>
        <w:ind w:right="395"/>
        <w:jc w:val="both"/>
        <w:rPr>
          <w:rFonts w:ascii="Arial" w:hAnsi="Arial" w:cs="Arial"/>
        </w:rPr>
      </w:pPr>
    </w:p>
    <w:p w14:paraId="7C07C77D" w14:textId="77777777" w:rsidR="000740ED" w:rsidRPr="00EE543D" w:rsidRDefault="00AF658D" w:rsidP="00EE543D">
      <w:pPr>
        <w:pStyle w:val="berschrift1"/>
        <w:tabs>
          <w:tab w:val="left" w:pos="5670"/>
        </w:tabs>
        <w:ind w:right="395"/>
        <w:jc w:val="both"/>
        <w:rPr>
          <w:rFonts w:cs="Arial"/>
        </w:rPr>
      </w:pPr>
      <w:r>
        <w:rPr>
          <w:rFonts w:cs="Arial"/>
        </w:rPr>
        <w:t>Mehrpreis (MP)</w:t>
      </w:r>
      <w:r w:rsidR="000740ED" w:rsidRPr="00EE543D">
        <w:rPr>
          <w:rFonts w:cs="Arial"/>
        </w:rPr>
        <w:t xml:space="preserve"> für einen Wandtürpuffer als Anschlagschutz</w:t>
      </w:r>
    </w:p>
    <w:p w14:paraId="517CFF0B" w14:textId="77777777" w:rsidR="000740ED" w:rsidRPr="00EE543D" w:rsidRDefault="000740ED" w:rsidP="00EE543D">
      <w:pPr>
        <w:autoSpaceDE w:val="0"/>
        <w:autoSpaceDN w:val="0"/>
        <w:adjustRightInd w:val="0"/>
        <w:ind w:right="395"/>
        <w:jc w:val="both"/>
        <w:rPr>
          <w:rFonts w:ascii="Arial" w:hAnsi="Arial" w:cs="Arial"/>
        </w:rPr>
      </w:pPr>
      <w:r w:rsidRPr="00EE543D">
        <w:rPr>
          <w:rFonts w:ascii="Arial" w:hAnsi="Arial" w:cs="Arial"/>
          <w:lang w:val="de-AT" w:eastAsia="de-DE"/>
        </w:rPr>
        <w:t>Einbau Wandtürpuffer aus Edelstahl je Türflügel als fixen Anschlagpunkt. Position beinhaltet Lieferung und Montage vor Ort.</w:t>
      </w:r>
    </w:p>
    <w:p w14:paraId="435133EB" w14:textId="77777777" w:rsidR="000740ED" w:rsidRPr="00EE543D" w:rsidRDefault="000740ED" w:rsidP="00EE543D">
      <w:pPr>
        <w:ind w:right="395"/>
        <w:jc w:val="both"/>
        <w:rPr>
          <w:rFonts w:ascii="Arial" w:hAnsi="Arial" w:cs="Arial"/>
        </w:rPr>
      </w:pPr>
      <w:r w:rsidRPr="00EE543D">
        <w:rPr>
          <w:rFonts w:ascii="Arial" w:hAnsi="Arial" w:cs="Arial"/>
        </w:rPr>
        <w:t>Alle erforderlichen Änderungen in Füllung, Einlegeteilen etc. sind in die Aufpreis Position einzurechnen</w:t>
      </w:r>
    </w:p>
    <w:p w14:paraId="1D419FEE" w14:textId="77777777" w:rsidR="000740ED" w:rsidRPr="00EE543D" w:rsidRDefault="000740ED" w:rsidP="00EE543D">
      <w:pPr>
        <w:ind w:right="395"/>
        <w:jc w:val="both"/>
        <w:rPr>
          <w:rFonts w:ascii="Arial" w:hAnsi="Arial" w:cs="Arial"/>
        </w:rPr>
      </w:pPr>
    </w:p>
    <w:p w14:paraId="79A133F7" w14:textId="77777777" w:rsidR="000740ED" w:rsidRPr="00EE543D" w:rsidRDefault="000740ED" w:rsidP="00EE543D">
      <w:pPr>
        <w:ind w:right="395"/>
        <w:jc w:val="both"/>
        <w:rPr>
          <w:rFonts w:ascii="Arial" w:hAnsi="Arial" w:cs="Arial"/>
        </w:rPr>
      </w:pPr>
      <w:r w:rsidRPr="00EE543D">
        <w:rPr>
          <w:rFonts w:ascii="Arial" w:hAnsi="Arial" w:cs="Arial"/>
        </w:rPr>
        <w:t>.............. ST               EP ..............................                GP   ..............................</w:t>
      </w:r>
    </w:p>
    <w:p w14:paraId="38538803" w14:textId="77777777" w:rsidR="003E3F8C" w:rsidRPr="00EE543D" w:rsidRDefault="00AF658D" w:rsidP="00EE543D">
      <w:pPr>
        <w:pStyle w:val="berschrift1"/>
        <w:tabs>
          <w:tab w:val="left" w:pos="5670"/>
        </w:tabs>
        <w:ind w:right="395"/>
        <w:jc w:val="both"/>
        <w:rPr>
          <w:rFonts w:cs="Arial"/>
        </w:rPr>
      </w:pPr>
      <w:r>
        <w:rPr>
          <w:rFonts w:cs="Arial"/>
        </w:rPr>
        <w:t>Mehrpreis (MP)</w:t>
      </w:r>
      <w:r w:rsidR="003E3F8C" w:rsidRPr="00EE543D">
        <w:rPr>
          <w:rFonts w:cs="Arial"/>
        </w:rPr>
        <w:t xml:space="preserve"> für die Lieferung einer Purenit-Platte unter Türschwellen</w:t>
      </w:r>
    </w:p>
    <w:p w14:paraId="7795A989" w14:textId="77777777" w:rsidR="00325323" w:rsidRPr="00EE543D" w:rsidRDefault="003E3F8C" w:rsidP="00325323">
      <w:pPr>
        <w:ind w:right="395"/>
        <w:jc w:val="both"/>
        <w:rPr>
          <w:rFonts w:ascii="Arial" w:hAnsi="Arial" w:cs="Arial"/>
        </w:rPr>
      </w:pPr>
      <w:r w:rsidRPr="00EE543D">
        <w:rPr>
          <w:rFonts w:ascii="Arial" w:hAnsi="Arial" w:cs="Arial"/>
          <w:lang w:val="de-AT" w:eastAsia="de-DE"/>
        </w:rPr>
        <w:t xml:space="preserve">Purenit (PUR-/PIR-Hartschaumplatten) unter Türschwellen der Brandschutzserie </w:t>
      </w:r>
      <w:r w:rsidR="00394262" w:rsidRPr="00EE543D">
        <w:rPr>
          <w:rFonts w:ascii="Arial" w:hAnsi="Arial" w:cs="Arial"/>
          <w:lang w:val="de-AT" w:eastAsia="de-DE"/>
        </w:rPr>
        <w:t>PENEDERtherm30 samt erforderlicher Befestiungen.</w:t>
      </w:r>
      <w:r w:rsidR="00325323" w:rsidRPr="00325323">
        <w:rPr>
          <w:rFonts w:ascii="Arial" w:hAnsi="Arial" w:cs="Arial"/>
        </w:rPr>
        <w:t xml:space="preserve"> </w:t>
      </w:r>
      <w:r w:rsidR="00325323" w:rsidRPr="00EE543D">
        <w:rPr>
          <w:rFonts w:ascii="Arial" w:hAnsi="Arial" w:cs="Arial"/>
        </w:rPr>
        <w:t>Alle erforderlichen Änderungen in Füllung, Einlegeteilen etc. sind in die Aufpreis Position einzurechnen</w:t>
      </w:r>
    </w:p>
    <w:p w14:paraId="4395F3CA" w14:textId="77777777" w:rsidR="003E3F8C" w:rsidRPr="00EE543D" w:rsidRDefault="003E3F8C" w:rsidP="00EE543D">
      <w:pPr>
        <w:autoSpaceDE w:val="0"/>
        <w:autoSpaceDN w:val="0"/>
        <w:adjustRightInd w:val="0"/>
        <w:ind w:right="395"/>
        <w:jc w:val="both"/>
        <w:rPr>
          <w:rFonts w:ascii="Arial" w:hAnsi="Arial" w:cs="Arial"/>
          <w:lang w:val="de-AT" w:eastAsia="de-DE"/>
        </w:rPr>
      </w:pPr>
    </w:p>
    <w:p w14:paraId="6AB67282" w14:textId="77777777" w:rsidR="003E3F8C" w:rsidRPr="00EE543D" w:rsidRDefault="003E3F8C" w:rsidP="00EE543D">
      <w:pPr>
        <w:ind w:right="395"/>
        <w:jc w:val="both"/>
        <w:rPr>
          <w:rFonts w:ascii="Arial" w:hAnsi="Arial" w:cs="Arial"/>
          <w:lang w:val="de-AT" w:eastAsia="de-DE"/>
        </w:rPr>
      </w:pPr>
    </w:p>
    <w:p w14:paraId="7453D52B" w14:textId="77777777" w:rsidR="003E3F8C" w:rsidRPr="00EE543D" w:rsidRDefault="003E3F8C" w:rsidP="00EE543D">
      <w:pPr>
        <w:ind w:right="395"/>
        <w:jc w:val="both"/>
        <w:rPr>
          <w:rFonts w:ascii="Arial" w:hAnsi="Arial" w:cs="Arial"/>
        </w:rPr>
      </w:pPr>
    </w:p>
    <w:p w14:paraId="4F25BAB2" w14:textId="77777777" w:rsidR="003E3F8C" w:rsidRPr="00EE543D" w:rsidRDefault="003E3F8C" w:rsidP="00EE543D">
      <w:pPr>
        <w:ind w:right="395"/>
        <w:jc w:val="both"/>
        <w:rPr>
          <w:rFonts w:ascii="Arial" w:hAnsi="Arial" w:cs="Arial"/>
        </w:rPr>
      </w:pPr>
      <w:r w:rsidRPr="00EE543D">
        <w:rPr>
          <w:rFonts w:ascii="Arial" w:hAnsi="Arial" w:cs="Arial"/>
        </w:rPr>
        <w:t>.............. ST               EP ..............................                GP   ..............................</w:t>
      </w:r>
    </w:p>
    <w:p w14:paraId="7578240A" w14:textId="77777777" w:rsidR="00394262" w:rsidRPr="00EE543D" w:rsidRDefault="00394262" w:rsidP="00EE543D">
      <w:pPr>
        <w:ind w:right="395"/>
        <w:jc w:val="both"/>
        <w:rPr>
          <w:rFonts w:ascii="Arial" w:hAnsi="Arial" w:cs="Arial"/>
        </w:rPr>
      </w:pPr>
    </w:p>
    <w:p w14:paraId="1D0B8A9F" w14:textId="77777777" w:rsidR="00394262" w:rsidRPr="00EE543D" w:rsidRDefault="00AF658D" w:rsidP="00EE543D">
      <w:pPr>
        <w:pStyle w:val="berschrift1"/>
        <w:tabs>
          <w:tab w:val="left" w:pos="5670"/>
        </w:tabs>
        <w:ind w:right="395"/>
        <w:jc w:val="both"/>
        <w:rPr>
          <w:rFonts w:cs="Arial"/>
        </w:rPr>
      </w:pPr>
      <w:r>
        <w:rPr>
          <w:rFonts w:cs="Arial"/>
        </w:rPr>
        <w:t>Mehrpreis (MP)</w:t>
      </w:r>
      <w:r w:rsidR="00394262" w:rsidRPr="00EE543D">
        <w:rPr>
          <w:rFonts w:cs="Arial"/>
        </w:rPr>
        <w:t xml:space="preserve"> für die Ausführung mit </w:t>
      </w:r>
      <w:r w:rsidR="00E44179" w:rsidRPr="00EE543D">
        <w:rPr>
          <w:rFonts w:cs="Arial"/>
        </w:rPr>
        <w:t>Aufdopplungsprofilen</w:t>
      </w:r>
      <w:r w:rsidR="00394262" w:rsidRPr="00EE543D">
        <w:rPr>
          <w:rFonts w:cs="Arial"/>
        </w:rPr>
        <w:t xml:space="preserve"> seitlich</w:t>
      </w:r>
    </w:p>
    <w:p w14:paraId="5ED1BA52" w14:textId="77777777" w:rsidR="00325323" w:rsidRPr="00EE543D" w:rsidRDefault="00D32CAD" w:rsidP="00325323">
      <w:pPr>
        <w:ind w:right="395"/>
        <w:jc w:val="both"/>
        <w:rPr>
          <w:rFonts w:ascii="Arial" w:hAnsi="Arial" w:cs="Arial"/>
        </w:rPr>
      </w:pPr>
      <w:r w:rsidRPr="00EE543D">
        <w:rPr>
          <w:rFonts w:ascii="Arial" w:hAnsi="Arial" w:cs="Arial"/>
          <w:lang w:val="de-AT" w:eastAsia="de-DE"/>
        </w:rPr>
        <w:t xml:space="preserve">Erweiterung der bestehenden Grundausführung mit Rahmen, Türflügel und eventuell je nach Variante angebauten Seitenteilen um ein </w:t>
      </w:r>
      <w:r w:rsidR="00E44179" w:rsidRPr="00EE543D">
        <w:rPr>
          <w:rFonts w:ascii="Arial" w:hAnsi="Arial" w:cs="Arial"/>
          <w:lang w:val="de-AT" w:eastAsia="de-DE"/>
        </w:rPr>
        <w:t>Aufdopplungsprofil</w:t>
      </w:r>
      <w:r w:rsidRPr="00EE543D">
        <w:rPr>
          <w:rFonts w:ascii="Arial" w:hAnsi="Arial" w:cs="Arial"/>
          <w:lang w:val="de-AT" w:eastAsia="de-DE"/>
        </w:rPr>
        <w:t xml:space="preserve"> seitlich zum Wandanschluss. Dadurch entsteht die Möglichkeit, optisch und statisch breitere Rahmenma</w:t>
      </w:r>
      <w:r w:rsidR="003F467A">
        <w:rPr>
          <w:rFonts w:ascii="Arial" w:hAnsi="Arial" w:cs="Arial"/>
          <w:lang w:val="de-AT" w:eastAsia="de-DE"/>
        </w:rPr>
        <w:t>ss</w:t>
      </w:r>
      <w:r w:rsidRPr="00EE543D">
        <w:rPr>
          <w:rFonts w:ascii="Arial" w:hAnsi="Arial" w:cs="Arial"/>
          <w:lang w:val="de-AT" w:eastAsia="de-DE"/>
        </w:rPr>
        <w:t>e zu realisieren.</w:t>
      </w:r>
      <w:r w:rsidR="00325323" w:rsidRPr="00325323">
        <w:rPr>
          <w:rFonts w:ascii="Arial" w:hAnsi="Arial" w:cs="Arial"/>
        </w:rPr>
        <w:t xml:space="preserve"> </w:t>
      </w:r>
      <w:r w:rsidR="00325323" w:rsidRPr="00EE543D">
        <w:rPr>
          <w:rFonts w:ascii="Arial" w:hAnsi="Arial" w:cs="Arial"/>
        </w:rPr>
        <w:t>Alle erforderlichen Änderungen in Füllung, Einlegeteilen etc. sind in die Aufpreis Position einzurechnen</w:t>
      </w:r>
    </w:p>
    <w:p w14:paraId="2EE5BD59" w14:textId="77777777" w:rsidR="00394262" w:rsidRPr="00EE543D" w:rsidRDefault="00394262" w:rsidP="00EE543D">
      <w:pPr>
        <w:ind w:right="395"/>
        <w:jc w:val="both"/>
        <w:rPr>
          <w:rFonts w:ascii="Arial" w:hAnsi="Arial" w:cs="Arial"/>
          <w:lang w:val="de-AT" w:eastAsia="de-DE"/>
        </w:rPr>
      </w:pPr>
    </w:p>
    <w:p w14:paraId="3E9DC5D7" w14:textId="77777777" w:rsidR="00D32CAD" w:rsidRPr="00EE543D" w:rsidRDefault="00D32CAD" w:rsidP="00EE543D">
      <w:pPr>
        <w:ind w:right="395"/>
        <w:jc w:val="both"/>
        <w:rPr>
          <w:rFonts w:ascii="Arial" w:hAnsi="Arial" w:cs="Arial"/>
          <w:lang w:val="de-AT" w:eastAsia="de-DE"/>
        </w:rPr>
      </w:pPr>
    </w:p>
    <w:p w14:paraId="45BBA006" w14:textId="77777777" w:rsidR="00D32CAD" w:rsidRPr="00EE543D" w:rsidRDefault="00E44179" w:rsidP="00EE543D">
      <w:pPr>
        <w:ind w:right="395"/>
        <w:jc w:val="both"/>
        <w:rPr>
          <w:rFonts w:ascii="Arial" w:hAnsi="Arial" w:cs="Arial"/>
          <w:lang w:val="de-AT" w:eastAsia="de-DE"/>
        </w:rPr>
      </w:pPr>
      <w:r w:rsidRPr="00EE543D">
        <w:rPr>
          <w:rFonts w:ascii="Arial" w:hAnsi="Arial" w:cs="Arial"/>
          <w:lang w:val="de-AT" w:eastAsia="de-DE"/>
        </w:rPr>
        <w:t>Aufdopplung</w:t>
      </w:r>
      <w:r w:rsidR="000455AE" w:rsidRPr="00EE543D">
        <w:rPr>
          <w:rFonts w:ascii="Arial" w:hAnsi="Arial" w:cs="Arial"/>
          <w:lang w:val="de-AT" w:eastAsia="de-DE"/>
        </w:rPr>
        <w:t xml:space="preserve"> links</w:t>
      </w:r>
      <w:r w:rsidR="004779DC" w:rsidRPr="00EE543D">
        <w:rPr>
          <w:rFonts w:ascii="Arial" w:hAnsi="Arial" w:cs="Arial"/>
          <w:lang w:val="de-AT" w:eastAsia="de-DE"/>
        </w:rPr>
        <w:t xml:space="preserve"> um</w:t>
      </w:r>
      <w:r w:rsidR="000455AE" w:rsidRPr="00EE543D">
        <w:rPr>
          <w:rFonts w:ascii="Arial" w:hAnsi="Arial" w:cs="Arial"/>
          <w:lang w:val="de-AT" w:eastAsia="de-DE"/>
        </w:rPr>
        <w:t>: ……………… (Breite in mm)</w:t>
      </w:r>
    </w:p>
    <w:p w14:paraId="49F6D4A1" w14:textId="77777777" w:rsidR="000455AE" w:rsidRPr="00EE543D" w:rsidRDefault="00E44179" w:rsidP="00EE543D">
      <w:pPr>
        <w:ind w:right="395"/>
        <w:jc w:val="both"/>
        <w:rPr>
          <w:rFonts w:ascii="Arial" w:hAnsi="Arial" w:cs="Arial"/>
          <w:lang w:val="de-AT" w:eastAsia="de-DE"/>
        </w:rPr>
      </w:pPr>
      <w:r w:rsidRPr="00EE543D">
        <w:rPr>
          <w:rFonts w:ascii="Arial" w:hAnsi="Arial" w:cs="Arial"/>
          <w:lang w:val="de-AT" w:eastAsia="de-DE"/>
        </w:rPr>
        <w:t>Aufdopplung</w:t>
      </w:r>
      <w:r w:rsidR="000455AE" w:rsidRPr="00EE543D">
        <w:rPr>
          <w:rFonts w:ascii="Arial" w:hAnsi="Arial" w:cs="Arial"/>
          <w:lang w:val="de-AT" w:eastAsia="de-DE"/>
        </w:rPr>
        <w:t xml:space="preserve"> rechts</w:t>
      </w:r>
      <w:r w:rsidR="004779DC" w:rsidRPr="00EE543D">
        <w:rPr>
          <w:rFonts w:ascii="Arial" w:hAnsi="Arial" w:cs="Arial"/>
          <w:lang w:val="de-AT" w:eastAsia="de-DE"/>
        </w:rPr>
        <w:t xml:space="preserve"> um</w:t>
      </w:r>
      <w:r w:rsidR="000455AE" w:rsidRPr="00EE543D">
        <w:rPr>
          <w:rFonts w:ascii="Arial" w:hAnsi="Arial" w:cs="Arial"/>
          <w:lang w:val="de-AT" w:eastAsia="de-DE"/>
        </w:rPr>
        <w:t>: ……………. (Breite in mm)</w:t>
      </w:r>
    </w:p>
    <w:p w14:paraId="1D480526" w14:textId="77777777" w:rsidR="00D32CAD" w:rsidRPr="00EE543D" w:rsidRDefault="00D32CAD" w:rsidP="00EE543D">
      <w:pPr>
        <w:ind w:right="395"/>
        <w:jc w:val="both"/>
        <w:rPr>
          <w:rFonts w:ascii="Arial" w:hAnsi="Arial" w:cs="Arial"/>
          <w:lang w:val="de-AT" w:eastAsia="de-DE"/>
        </w:rPr>
      </w:pPr>
    </w:p>
    <w:p w14:paraId="6EFA426B" w14:textId="77777777" w:rsidR="00394262" w:rsidRPr="00EE543D" w:rsidRDefault="00394262" w:rsidP="00EE543D">
      <w:pPr>
        <w:ind w:right="395"/>
        <w:jc w:val="both"/>
        <w:rPr>
          <w:rFonts w:ascii="Arial" w:hAnsi="Arial" w:cs="Arial"/>
        </w:rPr>
      </w:pPr>
    </w:p>
    <w:p w14:paraId="11D2E4E1" w14:textId="77777777" w:rsidR="00394262" w:rsidRPr="00EE543D" w:rsidRDefault="00394262" w:rsidP="00EE543D">
      <w:pPr>
        <w:ind w:right="395"/>
        <w:jc w:val="both"/>
        <w:rPr>
          <w:rFonts w:ascii="Arial" w:hAnsi="Arial" w:cs="Arial"/>
        </w:rPr>
      </w:pPr>
      <w:r w:rsidRPr="00EE543D">
        <w:rPr>
          <w:rFonts w:ascii="Arial" w:hAnsi="Arial" w:cs="Arial"/>
        </w:rPr>
        <w:t>.............. ST               EP ..............................                GP   ..............................</w:t>
      </w:r>
    </w:p>
    <w:p w14:paraId="62A355B1" w14:textId="77777777" w:rsidR="00394262" w:rsidRPr="00EE543D" w:rsidRDefault="00394262" w:rsidP="00EE543D">
      <w:pPr>
        <w:ind w:right="395"/>
        <w:jc w:val="both"/>
        <w:rPr>
          <w:rFonts w:ascii="Arial" w:hAnsi="Arial" w:cs="Arial"/>
        </w:rPr>
      </w:pPr>
    </w:p>
    <w:p w14:paraId="2F1B4BDB" w14:textId="77777777" w:rsidR="00724D77" w:rsidRPr="00EE543D" w:rsidRDefault="00AF658D" w:rsidP="00EE543D">
      <w:pPr>
        <w:pStyle w:val="berschrift1"/>
        <w:tabs>
          <w:tab w:val="left" w:pos="5670"/>
        </w:tabs>
        <w:ind w:right="395"/>
        <w:jc w:val="both"/>
        <w:rPr>
          <w:rFonts w:cs="Arial"/>
        </w:rPr>
      </w:pPr>
      <w:r>
        <w:rPr>
          <w:rFonts w:cs="Arial"/>
        </w:rPr>
        <w:t>Mehrpreis (MP)</w:t>
      </w:r>
      <w:r w:rsidR="00724D77" w:rsidRPr="00EE543D">
        <w:rPr>
          <w:rFonts w:cs="Arial"/>
        </w:rPr>
        <w:t xml:space="preserve"> für die Ausführung mit Aufd</w:t>
      </w:r>
      <w:r w:rsidR="00E44179" w:rsidRPr="00EE543D">
        <w:rPr>
          <w:rFonts w:cs="Arial"/>
        </w:rPr>
        <w:t>opp</w:t>
      </w:r>
      <w:r w:rsidR="00724D77" w:rsidRPr="00EE543D">
        <w:rPr>
          <w:rFonts w:cs="Arial"/>
        </w:rPr>
        <w:t>lungsprofilen oben</w:t>
      </w:r>
    </w:p>
    <w:p w14:paraId="4539E142" w14:textId="77777777" w:rsidR="00724D77" w:rsidRPr="00EE543D" w:rsidRDefault="00724D77" w:rsidP="00EE543D">
      <w:pPr>
        <w:ind w:right="395"/>
        <w:jc w:val="both"/>
        <w:rPr>
          <w:rFonts w:ascii="Arial" w:hAnsi="Arial" w:cs="Arial"/>
          <w:lang w:val="de-AT" w:eastAsia="de-DE"/>
        </w:rPr>
      </w:pPr>
      <w:r w:rsidRPr="00EE543D">
        <w:rPr>
          <w:rFonts w:ascii="Arial" w:hAnsi="Arial" w:cs="Arial"/>
          <w:lang w:val="de-AT" w:eastAsia="de-DE"/>
        </w:rPr>
        <w:t>Erweiterung der bestehenden Grundausführung mit Rahmen, Türflügel und eventuell je nach Variante angebaute Ober</w:t>
      </w:r>
      <w:r w:rsidR="00E44179" w:rsidRPr="00EE543D">
        <w:rPr>
          <w:rFonts w:ascii="Arial" w:hAnsi="Arial" w:cs="Arial"/>
          <w:lang w:val="de-AT" w:eastAsia="de-DE"/>
        </w:rPr>
        <w:t>l</w:t>
      </w:r>
      <w:r w:rsidRPr="00EE543D">
        <w:rPr>
          <w:rFonts w:ascii="Arial" w:hAnsi="Arial" w:cs="Arial"/>
          <w:lang w:val="de-AT" w:eastAsia="de-DE"/>
        </w:rPr>
        <w:t>ichte um ein Aufdopplungsprofil oberhalb zum Wandanschluss. Dadurch entsteht die Möglichkeit, optisch und statisch breitere Rahmenma</w:t>
      </w:r>
      <w:r w:rsidR="003F467A">
        <w:rPr>
          <w:rFonts w:ascii="Arial" w:hAnsi="Arial" w:cs="Arial"/>
          <w:lang w:val="de-AT" w:eastAsia="de-DE"/>
        </w:rPr>
        <w:t>ss</w:t>
      </w:r>
      <w:r w:rsidRPr="00EE543D">
        <w:rPr>
          <w:rFonts w:ascii="Arial" w:hAnsi="Arial" w:cs="Arial"/>
          <w:lang w:val="de-AT" w:eastAsia="de-DE"/>
        </w:rPr>
        <w:t>e zu realisieren.</w:t>
      </w:r>
    </w:p>
    <w:p w14:paraId="58836C81" w14:textId="77777777" w:rsidR="00724D77" w:rsidRPr="00EE543D" w:rsidRDefault="00724D77" w:rsidP="00EE543D">
      <w:pPr>
        <w:ind w:right="395"/>
        <w:jc w:val="both"/>
        <w:rPr>
          <w:rFonts w:ascii="Arial" w:hAnsi="Arial" w:cs="Arial"/>
          <w:lang w:val="de-AT" w:eastAsia="de-DE"/>
        </w:rPr>
      </w:pPr>
    </w:p>
    <w:p w14:paraId="44E66E4D" w14:textId="77777777" w:rsidR="00724D77" w:rsidRPr="00EE543D" w:rsidRDefault="00724D77" w:rsidP="00EE543D">
      <w:pPr>
        <w:ind w:right="395"/>
        <w:jc w:val="both"/>
        <w:rPr>
          <w:rFonts w:ascii="Arial" w:hAnsi="Arial" w:cs="Arial"/>
          <w:lang w:val="de-AT" w:eastAsia="de-DE"/>
        </w:rPr>
      </w:pPr>
      <w:r w:rsidRPr="00EE543D">
        <w:rPr>
          <w:rFonts w:ascii="Arial" w:hAnsi="Arial" w:cs="Arial"/>
          <w:lang w:val="de-AT" w:eastAsia="de-DE"/>
        </w:rPr>
        <w:t xml:space="preserve">Aufdopplung </w:t>
      </w:r>
      <w:r w:rsidR="004779DC" w:rsidRPr="00EE543D">
        <w:rPr>
          <w:rFonts w:ascii="Arial" w:hAnsi="Arial" w:cs="Arial"/>
          <w:lang w:val="de-AT" w:eastAsia="de-DE"/>
        </w:rPr>
        <w:t>oben um</w:t>
      </w:r>
      <w:r w:rsidRPr="00EE543D">
        <w:rPr>
          <w:rFonts w:ascii="Arial" w:hAnsi="Arial" w:cs="Arial"/>
          <w:lang w:val="de-AT" w:eastAsia="de-DE"/>
        </w:rPr>
        <w:t>: ……………… (Breite in mm)</w:t>
      </w:r>
    </w:p>
    <w:p w14:paraId="572246DB" w14:textId="77777777" w:rsidR="00724D77" w:rsidRPr="00EE543D" w:rsidRDefault="00724D77" w:rsidP="00EE543D">
      <w:pPr>
        <w:ind w:right="395"/>
        <w:jc w:val="both"/>
        <w:rPr>
          <w:rFonts w:ascii="Arial" w:hAnsi="Arial" w:cs="Arial"/>
          <w:lang w:val="de-AT" w:eastAsia="de-DE"/>
        </w:rPr>
      </w:pPr>
    </w:p>
    <w:p w14:paraId="590512F4" w14:textId="77777777" w:rsidR="00724D77" w:rsidRPr="00EE543D" w:rsidRDefault="00724D77" w:rsidP="00EE543D">
      <w:pPr>
        <w:ind w:right="395"/>
        <w:jc w:val="both"/>
        <w:rPr>
          <w:rFonts w:ascii="Arial" w:hAnsi="Arial" w:cs="Arial"/>
        </w:rPr>
      </w:pPr>
      <w:r w:rsidRPr="00EE543D">
        <w:rPr>
          <w:rFonts w:ascii="Arial" w:hAnsi="Arial" w:cs="Arial"/>
        </w:rPr>
        <w:t>Alle erforderlichen Änderungen in Füllung, Einlegeteilen etc. sind in die Aufpreis Position einzurechnen</w:t>
      </w:r>
    </w:p>
    <w:p w14:paraId="32B4FADA" w14:textId="77777777" w:rsidR="00724D77" w:rsidRPr="00EE543D" w:rsidRDefault="00724D77" w:rsidP="00EE543D">
      <w:pPr>
        <w:ind w:right="395"/>
        <w:jc w:val="both"/>
        <w:rPr>
          <w:rFonts w:ascii="Arial" w:hAnsi="Arial" w:cs="Arial"/>
        </w:rPr>
      </w:pPr>
    </w:p>
    <w:p w14:paraId="6408395C" w14:textId="77777777" w:rsidR="00724D77" w:rsidRPr="00EE543D" w:rsidRDefault="00724D77" w:rsidP="00EE543D">
      <w:pPr>
        <w:ind w:right="395"/>
        <w:jc w:val="both"/>
        <w:rPr>
          <w:rFonts w:ascii="Arial" w:hAnsi="Arial" w:cs="Arial"/>
        </w:rPr>
      </w:pPr>
      <w:r w:rsidRPr="00EE543D">
        <w:rPr>
          <w:rFonts w:ascii="Arial" w:hAnsi="Arial" w:cs="Arial"/>
        </w:rPr>
        <w:t>.............. ST               EP ..............................                GP   ..............................</w:t>
      </w:r>
    </w:p>
    <w:p w14:paraId="2A8D7928" w14:textId="77777777" w:rsidR="003E3F8C" w:rsidRPr="00EE543D" w:rsidRDefault="003E3F8C" w:rsidP="00EE543D">
      <w:pPr>
        <w:ind w:right="395"/>
        <w:jc w:val="both"/>
        <w:rPr>
          <w:rFonts w:ascii="Arial" w:hAnsi="Arial" w:cs="Arial"/>
        </w:rPr>
      </w:pPr>
    </w:p>
    <w:p w14:paraId="106DBB3E" w14:textId="77777777" w:rsidR="000740ED" w:rsidRPr="00EE543D" w:rsidRDefault="000740ED" w:rsidP="00EE543D">
      <w:pPr>
        <w:ind w:right="395"/>
        <w:jc w:val="both"/>
        <w:rPr>
          <w:rFonts w:ascii="Arial" w:hAnsi="Arial" w:cs="Arial"/>
        </w:rPr>
      </w:pPr>
    </w:p>
    <w:p w14:paraId="5CB4E67B" w14:textId="77777777" w:rsidR="002A0BAC" w:rsidRPr="00EE543D" w:rsidRDefault="002A0BAC" w:rsidP="00325323">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95" w:hanging="720"/>
        <w:jc w:val="both"/>
        <w:rPr>
          <w:rFonts w:cs="Arial"/>
        </w:rPr>
      </w:pPr>
      <w:r w:rsidRPr="00EE543D">
        <w:rPr>
          <w:rFonts w:cs="Arial"/>
        </w:rPr>
        <w:lastRenderedPageBreak/>
        <w:t>Schloss &amp; Sperren</w:t>
      </w:r>
    </w:p>
    <w:p w14:paraId="22FAD5ED" w14:textId="77777777" w:rsidR="000501C1" w:rsidRPr="00EE543D" w:rsidRDefault="00AF658D" w:rsidP="00EE543D">
      <w:pPr>
        <w:pStyle w:val="berschrift1"/>
        <w:tabs>
          <w:tab w:val="left" w:pos="5670"/>
        </w:tabs>
        <w:ind w:right="395"/>
        <w:jc w:val="both"/>
        <w:rPr>
          <w:rFonts w:cs="Arial"/>
        </w:rPr>
      </w:pPr>
      <w:r>
        <w:rPr>
          <w:rFonts w:cs="Arial"/>
        </w:rPr>
        <w:t>Mehrpreis (MP)</w:t>
      </w:r>
      <w:r w:rsidR="000501C1" w:rsidRPr="00EE543D">
        <w:rPr>
          <w:rFonts w:cs="Arial"/>
        </w:rPr>
        <w:t xml:space="preserve"> für Mehrfachverriegelung anstelle Standard-Schloss</w:t>
      </w:r>
    </w:p>
    <w:p w14:paraId="0BEDA564" w14:textId="77777777" w:rsidR="000501C1" w:rsidRPr="00EE543D" w:rsidRDefault="000501C1" w:rsidP="00EE543D">
      <w:pPr>
        <w:ind w:right="395"/>
        <w:jc w:val="both"/>
        <w:rPr>
          <w:rFonts w:ascii="Arial" w:hAnsi="Arial" w:cs="Arial"/>
        </w:rPr>
      </w:pPr>
      <w:r w:rsidRPr="00EE543D">
        <w:rPr>
          <w:rFonts w:ascii="Arial" w:hAnsi="Arial" w:cs="Arial"/>
        </w:rPr>
        <w:t>Mehrfachverriegelung Flachstulp 24 x 3, mit Hauptschloss und zwei Rundbolzen, DIN L+R einwärts bzw. auswärts öffnend verwendbar, Dornma</w:t>
      </w:r>
      <w:r w:rsidR="003F467A">
        <w:rPr>
          <w:rFonts w:ascii="Arial" w:hAnsi="Arial" w:cs="Arial"/>
        </w:rPr>
        <w:t>ss</w:t>
      </w:r>
      <w:r w:rsidRPr="00EE543D">
        <w:rPr>
          <w:rFonts w:ascii="Arial" w:hAnsi="Arial" w:cs="Arial"/>
        </w:rPr>
        <w:t xml:space="preserve"> 35 mm, 9 mm Drückernu</w:t>
      </w:r>
      <w:r w:rsidR="003F467A">
        <w:rPr>
          <w:rFonts w:ascii="Arial" w:hAnsi="Arial" w:cs="Arial"/>
        </w:rPr>
        <w:t>ss</w:t>
      </w:r>
      <w:r w:rsidRPr="00EE543D">
        <w:rPr>
          <w:rFonts w:ascii="Arial" w:hAnsi="Arial" w:cs="Arial"/>
        </w:rPr>
        <w:t xml:space="preserve"> (mit Wechsel), Riegel mit 20 mm Ausschluss, inkl. Schlie</w:t>
      </w:r>
      <w:r w:rsidR="003F467A">
        <w:rPr>
          <w:rFonts w:ascii="Arial" w:hAnsi="Arial" w:cs="Arial"/>
        </w:rPr>
        <w:t>ss</w:t>
      </w:r>
      <w:r w:rsidRPr="00EE543D">
        <w:rPr>
          <w:rFonts w:ascii="Arial" w:hAnsi="Arial" w:cs="Arial"/>
        </w:rPr>
        <w:t>bleche U-Stulp 24 x 6 für die Haupt- und Nebenverriegelungen, Abdeckungen für die Nebenschlie</w:t>
      </w:r>
      <w:r w:rsidR="003F467A">
        <w:rPr>
          <w:rFonts w:ascii="Arial" w:hAnsi="Arial" w:cs="Arial"/>
        </w:rPr>
        <w:t>ss</w:t>
      </w:r>
      <w:r w:rsidRPr="00EE543D">
        <w:rPr>
          <w:rFonts w:ascii="Arial" w:hAnsi="Arial" w:cs="Arial"/>
        </w:rPr>
        <w:t>bleche, Kunststofffallenbügel und Befestigungsmittel</w:t>
      </w:r>
      <w:r w:rsidR="004A4FFC" w:rsidRPr="00EE543D">
        <w:rPr>
          <w:rFonts w:ascii="Arial" w:hAnsi="Arial" w:cs="Arial"/>
        </w:rPr>
        <w:t xml:space="preserve">. </w:t>
      </w:r>
    </w:p>
    <w:p w14:paraId="36EE9AF6" w14:textId="77777777" w:rsidR="000501C1" w:rsidRPr="00EE543D" w:rsidRDefault="000501C1" w:rsidP="00EE543D">
      <w:pPr>
        <w:ind w:right="395"/>
        <w:jc w:val="both"/>
        <w:rPr>
          <w:rFonts w:ascii="Arial" w:hAnsi="Arial" w:cs="Arial"/>
        </w:rPr>
      </w:pPr>
      <w:r w:rsidRPr="00EE543D">
        <w:rPr>
          <w:rFonts w:ascii="Arial" w:hAnsi="Arial" w:cs="Arial"/>
        </w:rPr>
        <w:t>Alle erforderlichen Änderungen in Füllung, Einlegeteilen etc. sind in die Aufpreis Position einzurechnen</w:t>
      </w:r>
    </w:p>
    <w:p w14:paraId="7ABB9A98" w14:textId="77777777" w:rsidR="00EF666B" w:rsidRPr="00EE543D" w:rsidRDefault="00EF666B" w:rsidP="00EE543D">
      <w:pPr>
        <w:ind w:right="395"/>
        <w:jc w:val="both"/>
        <w:rPr>
          <w:rFonts w:ascii="Arial" w:hAnsi="Arial" w:cs="Arial"/>
        </w:rPr>
      </w:pPr>
    </w:p>
    <w:p w14:paraId="0A26A126" w14:textId="77777777" w:rsidR="000501C1" w:rsidRPr="00EE543D" w:rsidRDefault="000501C1" w:rsidP="00EE543D">
      <w:pPr>
        <w:ind w:right="395"/>
        <w:jc w:val="both"/>
        <w:rPr>
          <w:rFonts w:ascii="Arial" w:hAnsi="Arial" w:cs="Arial"/>
        </w:rPr>
      </w:pPr>
      <w:r w:rsidRPr="00EE543D">
        <w:rPr>
          <w:rFonts w:ascii="Arial" w:hAnsi="Arial" w:cs="Arial"/>
        </w:rPr>
        <w:t>.............. ST               EP ..............................                GP   ..............................</w:t>
      </w:r>
    </w:p>
    <w:p w14:paraId="0700DFE3" w14:textId="77777777" w:rsidR="0005092A" w:rsidRPr="00EE543D" w:rsidRDefault="00AF658D" w:rsidP="00EE543D">
      <w:pPr>
        <w:pStyle w:val="berschrift1"/>
        <w:tabs>
          <w:tab w:val="left" w:pos="5670"/>
        </w:tabs>
        <w:ind w:right="395"/>
        <w:jc w:val="both"/>
        <w:rPr>
          <w:rFonts w:cs="Arial"/>
        </w:rPr>
      </w:pPr>
      <w:r>
        <w:rPr>
          <w:rFonts w:cs="Arial"/>
        </w:rPr>
        <w:t>Mehrpreis (MP)</w:t>
      </w:r>
      <w:r w:rsidR="0005092A" w:rsidRPr="00EE543D">
        <w:rPr>
          <w:rFonts w:cs="Arial"/>
        </w:rPr>
        <w:t xml:space="preserve"> für Ausführung </w:t>
      </w:r>
      <w:r w:rsidR="004A79E3" w:rsidRPr="00EE543D">
        <w:rPr>
          <w:rFonts w:cs="Arial"/>
        </w:rPr>
        <w:t>Paniks</w:t>
      </w:r>
      <w:r w:rsidR="00B43673" w:rsidRPr="00EE543D">
        <w:rPr>
          <w:rFonts w:cs="Arial"/>
        </w:rPr>
        <w:t>chloss</w:t>
      </w:r>
      <w:r w:rsidR="000501C1" w:rsidRPr="00EE543D">
        <w:rPr>
          <w:rFonts w:cs="Arial"/>
        </w:rPr>
        <w:t xml:space="preserve"> selbstverriegelnd</w:t>
      </w:r>
    </w:p>
    <w:p w14:paraId="4799B9F7" w14:textId="77777777" w:rsidR="004A4FFC" w:rsidRPr="00EE543D" w:rsidRDefault="004A79E3" w:rsidP="00EE543D">
      <w:pPr>
        <w:ind w:right="395"/>
        <w:jc w:val="both"/>
        <w:rPr>
          <w:rFonts w:ascii="Arial" w:hAnsi="Arial" w:cs="Arial"/>
        </w:rPr>
      </w:pPr>
      <w:r w:rsidRPr="00EE543D">
        <w:rPr>
          <w:rFonts w:ascii="Arial" w:hAnsi="Arial" w:cs="Arial"/>
        </w:rPr>
        <w:t>Selbstverriegelnde Panikschlösser verriegeln Türen selbsttätig nach jedem Schlie</w:t>
      </w:r>
      <w:r w:rsidR="003F467A">
        <w:rPr>
          <w:rFonts w:ascii="Arial" w:hAnsi="Arial" w:cs="Arial"/>
        </w:rPr>
        <w:t>ss</w:t>
      </w:r>
      <w:r w:rsidRPr="00EE543D">
        <w:rPr>
          <w:rFonts w:ascii="Arial" w:hAnsi="Arial" w:cs="Arial"/>
        </w:rPr>
        <w:t>en, mechanisch oder motorgesteuert, netzwerkfähig – Sicherheit in beiden Richtungen, komfortabel und sicher. Durch die Panikfunktion lässt sich die Tür jederzeit in Fluchtrichtung durch einfaches Betätigen des Türdrückers öffnen, des Weiteren ist eine mechanische Öffnung über den Profilzylinder von au</w:t>
      </w:r>
      <w:r w:rsidR="003F467A">
        <w:rPr>
          <w:rFonts w:ascii="Arial" w:hAnsi="Arial" w:cs="Arial"/>
        </w:rPr>
        <w:t>ss</w:t>
      </w:r>
      <w:r w:rsidRPr="00EE543D">
        <w:rPr>
          <w:rFonts w:ascii="Arial" w:hAnsi="Arial" w:cs="Arial"/>
        </w:rPr>
        <w:t xml:space="preserve">en jederzeit möglich. </w:t>
      </w:r>
      <w:r w:rsidR="00180420" w:rsidRPr="00EE543D">
        <w:rPr>
          <w:rFonts w:ascii="Arial" w:hAnsi="Arial" w:cs="Arial"/>
        </w:rPr>
        <w:t xml:space="preserve"> </w:t>
      </w:r>
      <w:r w:rsidR="000501C1" w:rsidRPr="00EE543D">
        <w:rPr>
          <w:rFonts w:ascii="Arial" w:hAnsi="Arial" w:cs="Arial"/>
        </w:rPr>
        <w:t>Die Az. beinhaltet den Aufpreis der Ausführung (Panik B/Panik E) auf Selbstverriegelung inklusive erforderlicher verdeckt liegender Kabelübergänge.</w:t>
      </w:r>
      <w:r w:rsidR="004A4FFC" w:rsidRPr="00EE543D">
        <w:rPr>
          <w:rFonts w:ascii="Arial" w:hAnsi="Arial" w:cs="Arial"/>
        </w:rPr>
        <w:t xml:space="preserve"> </w:t>
      </w:r>
    </w:p>
    <w:p w14:paraId="6F8022E7" w14:textId="77777777" w:rsidR="0005092A" w:rsidRPr="00EE543D" w:rsidRDefault="0005092A" w:rsidP="00EE543D">
      <w:pPr>
        <w:ind w:right="395"/>
        <w:jc w:val="both"/>
        <w:rPr>
          <w:rFonts w:ascii="Arial" w:hAnsi="Arial" w:cs="Arial"/>
        </w:rPr>
      </w:pPr>
      <w:r w:rsidRPr="00EE543D">
        <w:rPr>
          <w:rFonts w:ascii="Arial" w:hAnsi="Arial" w:cs="Arial"/>
        </w:rPr>
        <w:t>Alle erforderlichen Änderungen in Füllung, E</w:t>
      </w:r>
      <w:r w:rsidR="004A79E3" w:rsidRPr="00EE543D">
        <w:rPr>
          <w:rFonts w:ascii="Arial" w:hAnsi="Arial" w:cs="Arial"/>
        </w:rPr>
        <w:t xml:space="preserve">inlegeteilen </w:t>
      </w:r>
      <w:r w:rsidRPr="00EE543D">
        <w:rPr>
          <w:rFonts w:ascii="Arial" w:hAnsi="Arial" w:cs="Arial"/>
        </w:rPr>
        <w:t>sind in die Aufpreis Position einzurechnen</w:t>
      </w:r>
    </w:p>
    <w:p w14:paraId="21C7E085" w14:textId="77777777" w:rsidR="00EF666B" w:rsidRPr="00EE543D" w:rsidRDefault="00EF666B" w:rsidP="00EE543D">
      <w:pPr>
        <w:ind w:right="395"/>
        <w:jc w:val="both"/>
        <w:rPr>
          <w:rFonts w:ascii="Arial" w:hAnsi="Arial" w:cs="Arial"/>
        </w:rPr>
      </w:pPr>
    </w:p>
    <w:p w14:paraId="0BFD17AD" w14:textId="77777777" w:rsidR="0005092A" w:rsidRPr="00EE543D" w:rsidRDefault="0005092A" w:rsidP="00EE543D">
      <w:pPr>
        <w:ind w:right="395"/>
        <w:jc w:val="both"/>
        <w:rPr>
          <w:rFonts w:ascii="Arial" w:hAnsi="Arial" w:cs="Arial"/>
        </w:rPr>
      </w:pPr>
      <w:r w:rsidRPr="00EE543D">
        <w:rPr>
          <w:rFonts w:ascii="Arial" w:hAnsi="Arial" w:cs="Arial"/>
        </w:rPr>
        <w:t>.............. ST               EP ..............................                GP   ..............................</w:t>
      </w:r>
    </w:p>
    <w:p w14:paraId="0781F4A9" w14:textId="77777777" w:rsidR="002A0BAC" w:rsidRPr="00EE543D" w:rsidRDefault="00AF658D" w:rsidP="00EE543D">
      <w:pPr>
        <w:pStyle w:val="berschrift1"/>
        <w:tabs>
          <w:tab w:val="left" w:pos="5670"/>
        </w:tabs>
        <w:ind w:right="395"/>
        <w:jc w:val="both"/>
        <w:rPr>
          <w:rFonts w:cs="Arial"/>
        </w:rPr>
      </w:pPr>
      <w:r>
        <w:rPr>
          <w:rFonts w:cs="Arial"/>
        </w:rPr>
        <w:t>Mehrpreis (MP)</w:t>
      </w:r>
      <w:r w:rsidR="002A0BAC" w:rsidRPr="00EE543D">
        <w:rPr>
          <w:rFonts w:cs="Arial"/>
        </w:rPr>
        <w:t xml:space="preserve"> für Ausführung Panik-Motorschloss, selbstverriegelnd – EN1125</w:t>
      </w:r>
    </w:p>
    <w:p w14:paraId="1F939C56" w14:textId="77777777" w:rsidR="004A4FFC" w:rsidRPr="00EE543D" w:rsidRDefault="002A0BAC" w:rsidP="00EE543D">
      <w:pPr>
        <w:ind w:right="395"/>
        <w:jc w:val="both"/>
        <w:rPr>
          <w:rFonts w:ascii="Arial" w:hAnsi="Arial" w:cs="Arial"/>
        </w:rPr>
      </w:pPr>
      <w:r w:rsidRPr="00EE543D">
        <w:rPr>
          <w:rFonts w:ascii="Arial" w:hAnsi="Arial" w:cs="Arial"/>
        </w:rPr>
        <w:t>Panik-Motorschlösser bieten erhöhten Komfort durch motorische Entriegelung. Durch die Panikfunktion ist die Tür von innen mit einem Handgriff schnell zu öffnen, die mechanische Selbstverriegelung sorgt anschlie</w:t>
      </w:r>
      <w:r w:rsidR="003F467A">
        <w:rPr>
          <w:rFonts w:ascii="Arial" w:hAnsi="Arial" w:cs="Arial"/>
        </w:rPr>
        <w:t>ss</w:t>
      </w:r>
      <w:r w:rsidRPr="00EE543D">
        <w:rPr>
          <w:rFonts w:ascii="Arial" w:hAnsi="Arial" w:cs="Arial"/>
        </w:rPr>
        <w:t xml:space="preserve">end für einen sicheren Verschluss sobald die Tür zufällt. </w:t>
      </w:r>
      <w:r w:rsidR="004A4FFC" w:rsidRPr="00EE543D">
        <w:rPr>
          <w:rFonts w:ascii="Arial" w:hAnsi="Arial" w:cs="Arial"/>
        </w:rPr>
        <w:t>Eine Änderung des Drückerbeschlags auf C-Form oder U-Form ist einzurechnen.</w:t>
      </w:r>
    </w:p>
    <w:p w14:paraId="7CE157C5" w14:textId="77777777" w:rsidR="002A0BAC" w:rsidRPr="00EE543D" w:rsidRDefault="002A0BAC" w:rsidP="00EE543D">
      <w:pPr>
        <w:ind w:right="395"/>
        <w:jc w:val="both"/>
        <w:rPr>
          <w:rFonts w:ascii="Arial" w:hAnsi="Arial" w:cs="Arial"/>
          <w:b/>
        </w:rPr>
      </w:pPr>
      <w:r w:rsidRPr="00EE543D">
        <w:rPr>
          <w:rFonts w:ascii="Arial" w:hAnsi="Arial" w:cs="Arial"/>
          <w:b/>
        </w:rPr>
        <w:t xml:space="preserve">Ausführung für Flucht- und Rettungswege für öffentliche Bereiche (Panikstange nach EN1125) </w:t>
      </w:r>
    </w:p>
    <w:p w14:paraId="6BF11A2C" w14:textId="77777777" w:rsidR="002A0BAC" w:rsidRPr="00EE543D" w:rsidRDefault="002A0BAC" w:rsidP="00EE543D">
      <w:pPr>
        <w:ind w:right="395"/>
        <w:jc w:val="both"/>
        <w:rPr>
          <w:rFonts w:ascii="Arial" w:hAnsi="Arial" w:cs="Arial"/>
        </w:rPr>
      </w:pPr>
    </w:p>
    <w:p w14:paraId="1B8602B2" w14:textId="77777777" w:rsidR="002A0BAC" w:rsidRPr="00EE543D" w:rsidRDefault="002A0BAC" w:rsidP="00EE543D">
      <w:pPr>
        <w:ind w:right="395"/>
        <w:jc w:val="both"/>
        <w:rPr>
          <w:rFonts w:ascii="Arial" w:hAnsi="Arial" w:cs="Arial"/>
        </w:rPr>
      </w:pPr>
      <w:r w:rsidRPr="00EE543D">
        <w:rPr>
          <w:rFonts w:ascii="Arial" w:hAnsi="Arial" w:cs="Arial"/>
        </w:rPr>
        <w:t>.............. ST               EP ..............................                GP   ..............................</w:t>
      </w:r>
    </w:p>
    <w:p w14:paraId="7F22321D" w14:textId="77777777" w:rsidR="002A0BAC" w:rsidRPr="00EE543D" w:rsidRDefault="00AF658D" w:rsidP="00EE543D">
      <w:pPr>
        <w:pStyle w:val="berschrift1"/>
        <w:tabs>
          <w:tab w:val="left" w:pos="5670"/>
        </w:tabs>
        <w:ind w:right="395"/>
        <w:jc w:val="both"/>
        <w:rPr>
          <w:rFonts w:cs="Arial"/>
        </w:rPr>
      </w:pPr>
      <w:r>
        <w:rPr>
          <w:rFonts w:cs="Arial"/>
        </w:rPr>
        <w:t>Mehrpreis (MP)</w:t>
      </w:r>
      <w:r w:rsidR="002A0BAC" w:rsidRPr="00EE543D">
        <w:rPr>
          <w:rFonts w:cs="Arial"/>
        </w:rPr>
        <w:t xml:space="preserve"> für Ausführung Panik-Motorschloss, selbstverriegelnd – EN179</w:t>
      </w:r>
    </w:p>
    <w:p w14:paraId="5DE97F5D" w14:textId="77777777" w:rsidR="004A4FFC" w:rsidRPr="00EE543D" w:rsidRDefault="002A0BAC" w:rsidP="00EE543D">
      <w:pPr>
        <w:ind w:right="395"/>
        <w:jc w:val="both"/>
        <w:rPr>
          <w:rFonts w:ascii="Arial" w:hAnsi="Arial" w:cs="Arial"/>
        </w:rPr>
      </w:pPr>
      <w:r w:rsidRPr="00EE543D">
        <w:rPr>
          <w:rFonts w:ascii="Arial" w:hAnsi="Arial" w:cs="Arial"/>
        </w:rPr>
        <w:t>Panik-Motorschlösser bieten erhöhten Komfort durch motorische Entriegelung. Durch die Panikfunktion ist die Tür von innen mit einem Handgriff schnell zu öffnen, die mechanische Selbstverriegelung sorgt anschlie</w:t>
      </w:r>
      <w:r w:rsidR="003F467A">
        <w:rPr>
          <w:rFonts w:ascii="Arial" w:hAnsi="Arial" w:cs="Arial"/>
        </w:rPr>
        <w:t>ss</w:t>
      </w:r>
      <w:r w:rsidRPr="00EE543D">
        <w:rPr>
          <w:rFonts w:ascii="Arial" w:hAnsi="Arial" w:cs="Arial"/>
        </w:rPr>
        <w:t>end für einen sicheren Verschluss sobald die Tür zufällt. Einsatz in Flucht- und Rettungswegen</w:t>
      </w:r>
      <w:r w:rsidR="004A4FFC" w:rsidRPr="00EE543D">
        <w:rPr>
          <w:rFonts w:ascii="Arial" w:hAnsi="Arial" w:cs="Arial"/>
        </w:rPr>
        <w:t>. Eine Änderung des Drückerbeschlags auf C-Form oder U-Form ist einzurechnen.</w:t>
      </w:r>
    </w:p>
    <w:p w14:paraId="61C8044D" w14:textId="77777777" w:rsidR="002A0BAC" w:rsidRPr="00EE543D" w:rsidRDefault="002A0BAC" w:rsidP="00EE543D">
      <w:pPr>
        <w:ind w:right="395"/>
        <w:jc w:val="both"/>
        <w:rPr>
          <w:rFonts w:ascii="Arial" w:hAnsi="Arial" w:cs="Arial"/>
          <w:b/>
        </w:rPr>
      </w:pPr>
      <w:r w:rsidRPr="00EE543D">
        <w:rPr>
          <w:rFonts w:ascii="Arial" w:hAnsi="Arial" w:cs="Arial"/>
        </w:rPr>
        <w:t xml:space="preserve"> </w:t>
      </w:r>
      <w:r w:rsidRPr="00EE543D">
        <w:rPr>
          <w:rFonts w:ascii="Arial" w:hAnsi="Arial" w:cs="Arial"/>
          <w:b/>
        </w:rPr>
        <w:t xml:space="preserve">Ausführung für nicht-öffentliche Bereiche (Panikdrücker nach EN179) </w:t>
      </w:r>
    </w:p>
    <w:p w14:paraId="5159DEEE" w14:textId="77777777" w:rsidR="002A0BAC" w:rsidRPr="00EE543D" w:rsidRDefault="002A0BAC" w:rsidP="00EE543D">
      <w:pPr>
        <w:ind w:right="395"/>
        <w:jc w:val="both"/>
        <w:rPr>
          <w:rFonts w:ascii="Arial" w:hAnsi="Arial" w:cs="Arial"/>
        </w:rPr>
      </w:pPr>
    </w:p>
    <w:p w14:paraId="7FCA2BF2" w14:textId="77777777" w:rsidR="002A0BAC" w:rsidRPr="00EE543D" w:rsidRDefault="002A0BAC" w:rsidP="00EE543D">
      <w:pPr>
        <w:ind w:right="395"/>
        <w:jc w:val="both"/>
        <w:rPr>
          <w:rFonts w:ascii="Arial" w:hAnsi="Arial" w:cs="Arial"/>
        </w:rPr>
      </w:pPr>
      <w:r w:rsidRPr="00EE543D">
        <w:rPr>
          <w:rFonts w:ascii="Arial" w:hAnsi="Arial" w:cs="Arial"/>
        </w:rPr>
        <w:t>.............. ST               EP ..............................                GP   ..............................</w:t>
      </w:r>
    </w:p>
    <w:p w14:paraId="0A04DACE" w14:textId="77777777" w:rsidR="002A0BAC" w:rsidRPr="00EE543D" w:rsidRDefault="002A0BAC" w:rsidP="00EE543D">
      <w:pPr>
        <w:ind w:right="395"/>
        <w:jc w:val="both"/>
        <w:rPr>
          <w:rFonts w:ascii="Arial" w:hAnsi="Arial" w:cs="Arial"/>
        </w:rPr>
      </w:pPr>
    </w:p>
    <w:p w14:paraId="774AB5EC" w14:textId="77777777" w:rsidR="002A0BAC" w:rsidRPr="00EE543D" w:rsidRDefault="00AF658D" w:rsidP="00EE543D">
      <w:pPr>
        <w:pStyle w:val="berschrift1"/>
        <w:tabs>
          <w:tab w:val="left" w:pos="5670"/>
        </w:tabs>
        <w:ind w:right="395"/>
        <w:jc w:val="both"/>
        <w:rPr>
          <w:rFonts w:cs="Arial"/>
        </w:rPr>
      </w:pPr>
      <w:r>
        <w:rPr>
          <w:rFonts w:cs="Arial"/>
        </w:rPr>
        <w:t>Mehrpreis (MP)</w:t>
      </w:r>
      <w:r w:rsidR="002A0BAC" w:rsidRPr="00EE543D">
        <w:rPr>
          <w:rFonts w:cs="Arial"/>
        </w:rPr>
        <w:t xml:space="preserve"> für E-Öffner als Ruhestromöffner</w:t>
      </w:r>
    </w:p>
    <w:p w14:paraId="08321B92" w14:textId="77777777" w:rsidR="002A0BAC" w:rsidRPr="00EE543D" w:rsidRDefault="002A0BAC" w:rsidP="00EE543D">
      <w:pPr>
        <w:ind w:right="395"/>
        <w:jc w:val="both"/>
        <w:rPr>
          <w:rFonts w:ascii="Arial" w:hAnsi="Arial" w:cs="Arial"/>
        </w:rPr>
      </w:pPr>
      <w:r w:rsidRPr="00EE543D">
        <w:rPr>
          <w:rFonts w:ascii="Arial" w:hAnsi="Arial" w:cs="Arial"/>
        </w:rPr>
        <w:t>Einbau eines speziell für die Anwendung zur Verriegelung von Türen in Rettungswegen konzipierten Ruhestrom-Türöffner mit seinen geringen Einbauma</w:t>
      </w:r>
      <w:r w:rsidR="003F467A">
        <w:rPr>
          <w:rFonts w:ascii="Arial" w:hAnsi="Arial" w:cs="Arial"/>
        </w:rPr>
        <w:t>ss</w:t>
      </w:r>
      <w:r w:rsidRPr="00EE543D">
        <w:rPr>
          <w:rFonts w:ascii="Arial" w:hAnsi="Arial" w:cs="Arial"/>
        </w:rPr>
        <w:t>en, Dauerstromfest über gesamten Spannungsbereich, Vorlastmodus einstellbar, integierte Supressordiode. z.b. effeff332 oder gleichwertig</w:t>
      </w:r>
    </w:p>
    <w:p w14:paraId="055854D5" w14:textId="77777777" w:rsidR="002A0BAC" w:rsidRPr="00EE543D" w:rsidRDefault="002A0BAC" w:rsidP="00EE543D">
      <w:pPr>
        <w:ind w:right="395"/>
        <w:jc w:val="both"/>
        <w:rPr>
          <w:rFonts w:ascii="Arial" w:hAnsi="Arial" w:cs="Arial"/>
        </w:rPr>
      </w:pPr>
      <w:r w:rsidRPr="00EE543D">
        <w:rPr>
          <w:rFonts w:ascii="Arial" w:hAnsi="Arial" w:cs="Arial"/>
        </w:rPr>
        <w:t>Verdeckt liegende Kabelübergänge sind in den Einheitspreis eingerechnet.</w:t>
      </w:r>
    </w:p>
    <w:p w14:paraId="28BB29F9" w14:textId="77777777" w:rsidR="002A0BAC" w:rsidRPr="00EE543D" w:rsidRDefault="002A0BAC" w:rsidP="00EE543D">
      <w:pPr>
        <w:ind w:right="395"/>
        <w:jc w:val="both"/>
        <w:rPr>
          <w:rFonts w:ascii="Arial" w:hAnsi="Arial" w:cs="Arial"/>
        </w:rPr>
      </w:pPr>
      <w:r w:rsidRPr="00EE543D">
        <w:rPr>
          <w:rFonts w:ascii="Arial" w:hAnsi="Arial" w:cs="Arial"/>
        </w:rPr>
        <w:t>Alle erforderlichen Änderungen in Füllung, Einlegeteilen etc. sind in die Aufpreis Position einzurechnen</w:t>
      </w:r>
    </w:p>
    <w:p w14:paraId="2F4610F2" w14:textId="77777777" w:rsidR="002A0BAC" w:rsidRPr="00EE543D" w:rsidRDefault="002A0BAC" w:rsidP="00EE543D">
      <w:pPr>
        <w:ind w:right="395"/>
        <w:jc w:val="both"/>
        <w:rPr>
          <w:rFonts w:ascii="Arial" w:hAnsi="Arial" w:cs="Arial"/>
        </w:rPr>
      </w:pPr>
    </w:p>
    <w:p w14:paraId="2E04E570" w14:textId="77777777" w:rsidR="002A0BAC" w:rsidRPr="00EE543D" w:rsidRDefault="002A0BAC" w:rsidP="00EE543D">
      <w:pPr>
        <w:ind w:right="395"/>
        <w:jc w:val="both"/>
        <w:rPr>
          <w:rFonts w:ascii="Arial" w:hAnsi="Arial" w:cs="Arial"/>
        </w:rPr>
      </w:pPr>
      <w:r w:rsidRPr="00EE543D">
        <w:rPr>
          <w:rFonts w:ascii="Arial" w:hAnsi="Arial" w:cs="Arial"/>
        </w:rPr>
        <w:t>.............. ST               EP ..............................                GP   ..............................</w:t>
      </w:r>
    </w:p>
    <w:p w14:paraId="0CE2C525" w14:textId="77777777" w:rsidR="002A0BAC" w:rsidRPr="00EE543D" w:rsidRDefault="00AF658D" w:rsidP="00EE543D">
      <w:pPr>
        <w:pStyle w:val="berschrift1"/>
        <w:tabs>
          <w:tab w:val="left" w:pos="5670"/>
        </w:tabs>
        <w:ind w:right="395"/>
        <w:jc w:val="both"/>
        <w:rPr>
          <w:rFonts w:cs="Arial"/>
        </w:rPr>
      </w:pPr>
      <w:r>
        <w:rPr>
          <w:rFonts w:cs="Arial"/>
        </w:rPr>
        <w:t>Mehrpreis (MP)</w:t>
      </w:r>
      <w:r w:rsidR="002A0BAC" w:rsidRPr="00EE543D">
        <w:rPr>
          <w:rFonts w:cs="Arial"/>
        </w:rPr>
        <w:t xml:space="preserve"> für einen Riegelschaltkontakt </w:t>
      </w:r>
    </w:p>
    <w:p w14:paraId="72B1CC8B" w14:textId="77777777" w:rsidR="002A0BAC" w:rsidRPr="00EE543D" w:rsidRDefault="002A0BAC" w:rsidP="00EE543D">
      <w:pPr>
        <w:autoSpaceDE w:val="0"/>
        <w:autoSpaceDN w:val="0"/>
        <w:adjustRightInd w:val="0"/>
        <w:ind w:right="395"/>
        <w:jc w:val="both"/>
        <w:rPr>
          <w:rFonts w:ascii="Arial" w:hAnsi="Arial" w:cs="Arial"/>
        </w:rPr>
      </w:pPr>
      <w:r w:rsidRPr="00EE543D">
        <w:rPr>
          <w:rFonts w:ascii="Arial" w:hAnsi="Arial" w:cs="Arial"/>
          <w:lang w:val="de-AT" w:eastAsia="de-DE"/>
        </w:rPr>
        <w:t>Riegelschaltkontakt, Riegelüberwachung im Schlie</w:t>
      </w:r>
      <w:r w:rsidR="003F467A">
        <w:rPr>
          <w:rFonts w:ascii="Arial" w:hAnsi="Arial" w:cs="Arial"/>
          <w:lang w:val="de-AT" w:eastAsia="de-DE"/>
        </w:rPr>
        <w:t>ss</w:t>
      </w:r>
      <w:r w:rsidRPr="00EE543D">
        <w:rPr>
          <w:rFonts w:ascii="Arial" w:hAnsi="Arial" w:cs="Arial"/>
          <w:lang w:val="de-AT" w:eastAsia="de-DE"/>
        </w:rPr>
        <w:t>blech einschlie</w:t>
      </w:r>
      <w:r w:rsidR="003F467A">
        <w:rPr>
          <w:rFonts w:ascii="Arial" w:hAnsi="Arial" w:cs="Arial"/>
          <w:lang w:val="de-AT" w:eastAsia="de-DE"/>
        </w:rPr>
        <w:t>ss</w:t>
      </w:r>
      <w:r w:rsidRPr="00EE543D">
        <w:rPr>
          <w:rFonts w:ascii="Arial" w:hAnsi="Arial" w:cs="Arial"/>
          <w:lang w:val="de-AT" w:eastAsia="de-DE"/>
        </w:rPr>
        <w:t xml:space="preserve">lich erforderlichem Kabel, </w:t>
      </w:r>
      <w:r w:rsidRPr="00EE543D">
        <w:rPr>
          <w:rFonts w:ascii="Arial" w:hAnsi="Arial" w:cs="Arial"/>
          <w:b/>
          <w:bCs/>
          <w:lang w:val="de-AT" w:eastAsia="de-DE"/>
        </w:rPr>
        <w:t>VDS-Klasse C</w:t>
      </w:r>
      <w:r w:rsidRPr="00EE543D">
        <w:rPr>
          <w:rFonts w:ascii="Arial" w:hAnsi="Arial" w:cs="Arial"/>
          <w:lang w:val="de-AT" w:eastAsia="de-DE"/>
        </w:rPr>
        <w:t>, Kontaktbelastbarkeit: max. 3 W / VA, Schaltspannung: max. 30 VDC Schutzstrom: max. 300 mA, Kontakt als Wechsler</w:t>
      </w:r>
    </w:p>
    <w:p w14:paraId="2A00E1DD" w14:textId="77777777" w:rsidR="002A0BAC" w:rsidRPr="00EE543D" w:rsidRDefault="002A0BAC" w:rsidP="00EE543D">
      <w:pPr>
        <w:ind w:right="395"/>
        <w:jc w:val="both"/>
        <w:rPr>
          <w:rFonts w:ascii="Arial" w:hAnsi="Arial" w:cs="Arial"/>
        </w:rPr>
      </w:pPr>
      <w:r w:rsidRPr="00EE543D">
        <w:rPr>
          <w:rFonts w:ascii="Arial" w:hAnsi="Arial" w:cs="Arial"/>
        </w:rPr>
        <w:t>Alle erforderlichen Änderungen in Füllung, Einlegeteilen etc. sind in die Aufpreis Position einzurechnen</w:t>
      </w:r>
    </w:p>
    <w:p w14:paraId="7EE5AE61" w14:textId="77777777" w:rsidR="002A0BAC" w:rsidRPr="00EE543D" w:rsidRDefault="002A0BAC" w:rsidP="00EE543D">
      <w:pPr>
        <w:tabs>
          <w:tab w:val="left" w:pos="2410"/>
          <w:tab w:val="left" w:pos="6379"/>
        </w:tabs>
        <w:ind w:right="395"/>
        <w:jc w:val="both"/>
        <w:rPr>
          <w:rFonts w:ascii="Arial" w:hAnsi="Arial" w:cs="Arial"/>
        </w:rPr>
      </w:pPr>
    </w:p>
    <w:p w14:paraId="4C5FA9F0" w14:textId="77777777" w:rsidR="002A0BAC" w:rsidRPr="00EE543D" w:rsidRDefault="002A0BAC" w:rsidP="00EE543D">
      <w:pPr>
        <w:ind w:right="395"/>
        <w:jc w:val="both"/>
        <w:rPr>
          <w:rFonts w:ascii="Arial" w:hAnsi="Arial" w:cs="Arial"/>
        </w:rPr>
      </w:pPr>
    </w:p>
    <w:p w14:paraId="0D0728D8" w14:textId="77777777" w:rsidR="002A0BAC" w:rsidRPr="00EE543D" w:rsidRDefault="002A0BAC" w:rsidP="00EE543D">
      <w:pPr>
        <w:ind w:right="395"/>
        <w:jc w:val="both"/>
        <w:rPr>
          <w:rFonts w:ascii="Arial" w:hAnsi="Arial" w:cs="Arial"/>
        </w:rPr>
      </w:pPr>
      <w:r w:rsidRPr="00EE543D">
        <w:rPr>
          <w:rFonts w:ascii="Arial" w:hAnsi="Arial" w:cs="Arial"/>
        </w:rPr>
        <w:t>.............. ST               EP ..............................                GP   ..............................</w:t>
      </w:r>
    </w:p>
    <w:p w14:paraId="66B692F9" w14:textId="77777777" w:rsidR="002A0BAC" w:rsidRPr="00EE543D" w:rsidRDefault="002A0BAC" w:rsidP="00EE543D">
      <w:pPr>
        <w:ind w:right="395"/>
        <w:jc w:val="both"/>
        <w:rPr>
          <w:rFonts w:ascii="Arial" w:hAnsi="Arial" w:cs="Arial"/>
        </w:rPr>
      </w:pPr>
    </w:p>
    <w:p w14:paraId="0531569E" w14:textId="77777777" w:rsidR="00325323" w:rsidRPr="005D1BCD" w:rsidRDefault="00325323" w:rsidP="00325323">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95" w:hanging="720"/>
        <w:jc w:val="both"/>
        <w:rPr>
          <w:rFonts w:cs="Arial"/>
        </w:rPr>
      </w:pPr>
      <w:r w:rsidRPr="005D1BCD">
        <w:rPr>
          <w:rFonts w:cs="Arial"/>
        </w:rPr>
        <w:lastRenderedPageBreak/>
        <w:t>Flucht</w:t>
      </w:r>
      <w:r>
        <w:rPr>
          <w:rFonts w:cs="Arial"/>
        </w:rPr>
        <w:t xml:space="preserve"> - Beschläge</w:t>
      </w:r>
    </w:p>
    <w:p w14:paraId="50D49E0D" w14:textId="77777777" w:rsidR="00325323" w:rsidRDefault="00325323" w:rsidP="00325323">
      <w:pPr>
        <w:pStyle w:val="berschrift1"/>
        <w:tabs>
          <w:tab w:val="left" w:pos="5670"/>
        </w:tabs>
        <w:ind w:right="452"/>
        <w:jc w:val="both"/>
        <w:rPr>
          <w:rFonts w:cs="Arial"/>
        </w:rPr>
      </w:pPr>
      <w:r>
        <w:rPr>
          <w:rFonts w:cs="Arial"/>
        </w:rPr>
        <w:t xml:space="preserve">Vorbemerkung (Definition EN179 / EN1125 sowie PANIK E / PANIK B): </w:t>
      </w:r>
    </w:p>
    <w:p w14:paraId="07C02A79" w14:textId="77777777" w:rsidR="00325323" w:rsidRPr="005214D5" w:rsidRDefault="00325323" w:rsidP="00325323"/>
    <w:p w14:paraId="722A1DF3" w14:textId="77777777" w:rsidR="00325323" w:rsidRPr="005214D5" w:rsidRDefault="00325323" w:rsidP="00325323">
      <w:pPr>
        <w:ind w:right="452"/>
        <w:jc w:val="both"/>
        <w:rPr>
          <w:rFonts w:ascii="Arial" w:hAnsi="Arial" w:cs="Arial"/>
          <w:b/>
        </w:rPr>
      </w:pPr>
      <w:r w:rsidRPr="005214D5">
        <w:rPr>
          <w:rFonts w:ascii="Arial" w:hAnsi="Arial" w:cs="Arial"/>
          <w:b/>
          <w:noProof/>
          <w:lang w:val="de-AT"/>
        </w:rPr>
        <w:drawing>
          <wp:anchor distT="0" distB="0" distL="114300" distR="114300" simplePos="0" relativeHeight="251674624" behindDoc="0" locked="0" layoutInCell="1" allowOverlap="1" wp14:anchorId="65281902" wp14:editId="4E544202">
            <wp:simplePos x="0" y="0"/>
            <wp:positionH relativeFrom="margin">
              <wp:align>right</wp:align>
            </wp:positionH>
            <wp:positionV relativeFrom="paragraph">
              <wp:posOffset>5715</wp:posOffset>
            </wp:positionV>
            <wp:extent cx="670000" cy="1080000"/>
            <wp:effectExtent l="0" t="0" r="0" b="6350"/>
            <wp:wrapSquare wrapText="bothSides"/>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70000"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bCs/>
          <w:noProof/>
          <w:lang w:val="de-AT"/>
        </w:rPr>
        <w:drawing>
          <wp:anchor distT="0" distB="0" distL="114300" distR="114300" simplePos="0" relativeHeight="251672576" behindDoc="0" locked="0" layoutInCell="1" allowOverlap="1" wp14:anchorId="1175303B" wp14:editId="57C7F151">
            <wp:simplePos x="0" y="0"/>
            <wp:positionH relativeFrom="margin">
              <wp:posOffset>5056505</wp:posOffset>
            </wp:positionH>
            <wp:positionV relativeFrom="paragraph">
              <wp:posOffset>6985</wp:posOffset>
            </wp:positionV>
            <wp:extent cx="775970" cy="1079500"/>
            <wp:effectExtent l="0" t="0" r="5080" b="6350"/>
            <wp:wrapSquare wrapText="bothSides"/>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7597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rPr>
        <w:t>Fluchttüre Panik B</w:t>
      </w:r>
      <w:r>
        <w:rPr>
          <w:rFonts w:cs="Arial"/>
        </w:rPr>
        <w:t xml:space="preserve"> </w:t>
      </w:r>
      <w:r w:rsidRPr="005214D5">
        <w:rPr>
          <w:rFonts w:cs="Arial"/>
        </w:rPr>
        <w:t>(</w:t>
      </w:r>
      <w:r w:rsidRPr="005214D5">
        <w:rPr>
          <w:rFonts w:ascii="Arial" w:hAnsi="Arial" w:cs="Arial"/>
          <w:bCs/>
        </w:rPr>
        <w:t>Für Türen, die zeitweise einen Durchgang von innen und au</w:t>
      </w:r>
      <w:r w:rsidR="003F467A">
        <w:rPr>
          <w:rFonts w:ascii="Arial" w:hAnsi="Arial" w:cs="Arial"/>
          <w:bCs/>
        </w:rPr>
        <w:t>ss</w:t>
      </w:r>
      <w:r w:rsidRPr="005214D5">
        <w:rPr>
          <w:rFonts w:ascii="Arial" w:hAnsi="Arial" w:cs="Arial"/>
          <w:bCs/>
        </w:rPr>
        <w:t>en ermöglichen müssen)</w:t>
      </w:r>
    </w:p>
    <w:p w14:paraId="54CBE3BE" w14:textId="77777777" w:rsidR="00325323" w:rsidRDefault="00325323" w:rsidP="00325323">
      <w:pPr>
        <w:ind w:right="452"/>
        <w:jc w:val="both"/>
        <w:rPr>
          <w:rFonts w:ascii="Arial" w:hAnsi="Arial" w:cs="Arial"/>
        </w:rPr>
      </w:pPr>
      <w:r w:rsidRPr="00651904">
        <w:rPr>
          <w:rFonts w:ascii="Arial" w:hAnsi="Arial" w:cs="Arial"/>
        </w:rPr>
        <w:t>Die Tür ist beidseitig mit Türdrückern ausgerüstet. Die abgesperrte Tür kann von innen immer geöffnet werden (Panikfunktion). Der äu</w:t>
      </w:r>
      <w:r w:rsidR="003F467A">
        <w:rPr>
          <w:rFonts w:ascii="Arial" w:hAnsi="Arial" w:cs="Arial"/>
        </w:rPr>
        <w:t>ss</w:t>
      </w:r>
      <w:r w:rsidRPr="00651904">
        <w:rPr>
          <w:rFonts w:ascii="Arial" w:hAnsi="Arial" w:cs="Arial"/>
        </w:rPr>
        <w:t>ere Drücker ist in der Regel ausgekup</w:t>
      </w:r>
      <w:r w:rsidRPr="00651904">
        <w:rPr>
          <w:rFonts w:ascii="Arial" w:hAnsi="Arial" w:cs="Arial"/>
        </w:rPr>
        <w:softHyphen/>
        <w:t>pelt in Leerlauffunktion. Durch Entriegeln mit einem Schlüssel wird die Normalfunktion erreicht, so dass die Tür von innen und au</w:t>
      </w:r>
      <w:r w:rsidR="003F467A">
        <w:rPr>
          <w:rFonts w:ascii="Arial" w:hAnsi="Arial" w:cs="Arial"/>
        </w:rPr>
        <w:t>ss</w:t>
      </w:r>
      <w:r w:rsidRPr="00651904">
        <w:rPr>
          <w:rFonts w:ascii="Arial" w:hAnsi="Arial" w:cs="Arial"/>
        </w:rPr>
        <w:t>en zu öffnen ist.</w:t>
      </w:r>
    </w:p>
    <w:p w14:paraId="2CECE297" w14:textId="77777777" w:rsidR="00325323" w:rsidRPr="005214D5" w:rsidRDefault="00325323" w:rsidP="00325323">
      <w:pPr>
        <w:ind w:right="452"/>
        <w:jc w:val="both"/>
        <w:rPr>
          <w:rFonts w:ascii="Arial" w:hAnsi="Arial" w:cs="Arial"/>
        </w:rPr>
      </w:pPr>
      <w:r w:rsidRPr="00651904">
        <w:rPr>
          <w:rFonts w:ascii="Arial" w:hAnsi="Arial" w:cs="Arial"/>
          <w:b/>
        </w:rPr>
        <w:t>EN179</w:t>
      </w:r>
      <w:r>
        <w:rPr>
          <w:rFonts w:ascii="Arial" w:hAnsi="Arial" w:cs="Arial"/>
          <w:b/>
        </w:rPr>
        <w:t xml:space="preserve">: </w:t>
      </w:r>
      <w:r>
        <w:rPr>
          <w:rFonts w:ascii="Arial" w:hAnsi="Arial" w:cs="Arial"/>
        </w:rPr>
        <w:t xml:space="preserve">beidseitig Drücker; </w:t>
      </w:r>
      <w:r w:rsidRPr="005214D5">
        <w:rPr>
          <w:rFonts w:ascii="Arial" w:hAnsi="Arial" w:cs="Arial"/>
        </w:rPr>
        <w:t>Für Bereiche in denen Personen den Fluchtweg kennen</w:t>
      </w:r>
    </w:p>
    <w:p w14:paraId="16BD8A48" w14:textId="77777777" w:rsidR="00325323" w:rsidRDefault="00325323" w:rsidP="00325323">
      <w:pPr>
        <w:ind w:right="452"/>
        <w:jc w:val="both"/>
        <w:rPr>
          <w:rFonts w:ascii="Arial" w:hAnsi="Arial" w:cs="Arial"/>
        </w:rPr>
      </w:pPr>
      <w:r w:rsidRPr="00651904">
        <w:rPr>
          <w:rFonts w:ascii="Arial" w:hAnsi="Arial" w:cs="Arial"/>
          <w:b/>
        </w:rPr>
        <w:t>EN1125</w:t>
      </w:r>
      <w:r>
        <w:rPr>
          <w:rFonts w:ascii="Arial" w:hAnsi="Arial" w:cs="Arial"/>
          <w:b/>
        </w:rPr>
        <w:t>:</w:t>
      </w:r>
      <w:r>
        <w:rPr>
          <w:rFonts w:ascii="Arial" w:hAnsi="Arial" w:cs="Arial"/>
        </w:rPr>
        <w:t xml:space="preserve"> Au</w:t>
      </w:r>
      <w:r w:rsidR="003F467A">
        <w:rPr>
          <w:rFonts w:ascii="Arial" w:hAnsi="Arial" w:cs="Arial"/>
        </w:rPr>
        <w:t>ss</w:t>
      </w:r>
      <w:r>
        <w:rPr>
          <w:rFonts w:ascii="Arial" w:hAnsi="Arial" w:cs="Arial"/>
        </w:rPr>
        <w:t>en Drücker,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006EB451" w14:textId="77777777" w:rsidR="00325323" w:rsidRDefault="00325323" w:rsidP="00325323">
      <w:pPr>
        <w:ind w:right="452"/>
        <w:jc w:val="both"/>
        <w:rPr>
          <w:rFonts w:ascii="Arial" w:hAnsi="Arial" w:cs="Arial"/>
          <w:strike/>
        </w:rPr>
      </w:pPr>
      <w:r w:rsidRPr="00503AB6">
        <w:rPr>
          <w:rFonts w:ascii="Arial" w:hAnsi="Arial" w:cs="Arial"/>
          <w:strike/>
        </w:rPr>
        <w:t xml:space="preserve"> </w:t>
      </w:r>
    </w:p>
    <w:p w14:paraId="320837D5" w14:textId="77777777" w:rsidR="00325323" w:rsidRPr="00F120A6" w:rsidRDefault="00325323" w:rsidP="00325323">
      <w:pPr>
        <w:ind w:right="452"/>
        <w:jc w:val="both"/>
        <w:rPr>
          <w:rFonts w:ascii="Arial" w:hAnsi="Arial" w:cs="Arial"/>
        </w:rPr>
      </w:pPr>
      <w:r w:rsidRPr="00651904">
        <w:rPr>
          <w:rFonts w:ascii="Arial" w:hAnsi="Arial" w:cs="Arial"/>
          <w:b/>
          <w:noProof/>
          <w:lang w:val="de-AT"/>
        </w:rPr>
        <w:drawing>
          <wp:anchor distT="0" distB="0" distL="114300" distR="114300" simplePos="0" relativeHeight="251673600" behindDoc="0" locked="0" layoutInCell="1" allowOverlap="1" wp14:anchorId="2C819EDF" wp14:editId="03B8A0D0">
            <wp:simplePos x="0" y="0"/>
            <wp:positionH relativeFrom="margin">
              <wp:posOffset>5097153</wp:posOffset>
            </wp:positionH>
            <wp:positionV relativeFrom="paragraph">
              <wp:posOffset>4445</wp:posOffset>
            </wp:positionV>
            <wp:extent cx="710886" cy="1080000"/>
            <wp:effectExtent l="0" t="0" r="0" b="6350"/>
            <wp:wrapSquare wrapText="bothSides"/>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10886"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20A6">
        <w:rPr>
          <w:rFonts w:cs="Arial"/>
          <w:noProof/>
          <w:lang w:val="de-AT"/>
        </w:rPr>
        <w:drawing>
          <wp:anchor distT="0" distB="0" distL="114300" distR="114300" simplePos="0" relativeHeight="251675648" behindDoc="0" locked="0" layoutInCell="1" allowOverlap="1" wp14:anchorId="5CFE1032" wp14:editId="19C036B1">
            <wp:simplePos x="0" y="0"/>
            <wp:positionH relativeFrom="margin">
              <wp:align>right</wp:align>
            </wp:positionH>
            <wp:positionV relativeFrom="paragraph">
              <wp:posOffset>5080</wp:posOffset>
            </wp:positionV>
            <wp:extent cx="660400" cy="1136650"/>
            <wp:effectExtent l="0" t="0" r="6350" b="6350"/>
            <wp:wrapSquare wrapText="bothSides"/>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a:extLst>
                        <a:ext uri="{28A0092B-C50C-407E-A947-70E740481C1C}">
                          <a14:useLocalDpi xmlns:a14="http://schemas.microsoft.com/office/drawing/2010/main" val="0"/>
                        </a:ext>
                      </a:extLst>
                    </a:blip>
                    <a:srcRect t="4773"/>
                    <a:stretch/>
                  </pic:blipFill>
                  <pic:spPr bwMode="auto">
                    <a:xfrm>
                      <a:off x="0" y="0"/>
                      <a:ext cx="660400" cy="1136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51904">
        <w:rPr>
          <w:rFonts w:ascii="Arial" w:hAnsi="Arial" w:cs="Arial"/>
          <w:b/>
        </w:rPr>
        <w:t>Fluchttüre Panik E</w:t>
      </w:r>
      <w:r>
        <w:rPr>
          <w:rFonts w:ascii="Arial" w:hAnsi="Arial" w:cs="Arial"/>
          <w:b/>
        </w:rPr>
        <w:t xml:space="preserve"> </w:t>
      </w:r>
      <w:r w:rsidRPr="00651904">
        <w:rPr>
          <w:rFonts w:ascii="Arial" w:hAnsi="Arial" w:cs="Arial"/>
        </w:rPr>
        <w:t>(</w:t>
      </w:r>
      <w:r w:rsidRPr="00651904">
        <w:rPr>
          <w:rFonts w:ascii="Arial" w:hAnsi="Arial" w:cs="Arial"/>
          <w:bCs/>
        </w:rPr>
        <w:t>Für Türen, die von au</w:t>
      </w:r>
      <w:r w:rsidR="003F467A">
        <w:rPr>
          <w:rFonts w:ascii="Arial" w:hAnsi="Arial" w:cs="Arial"/>
          <w:bCs/>
        </w:rPr>
        <w:t>ss</w:t>
      </w:r>
      <w:r w:rsidRPr="00651904">
        <w:rPr>
          <w:rFonts w:ascii="Arial" w:hAnsi="Arial" w:cs="Arial"/>
          <w:bCs/>
        </w:rPr>
        <w:t>en nur mit dem Schlüssel geöffnet werden sollen)</w:t>
      </w:r>
    </w:p>
    <w:p w14:paraId="0052A6E6" w14:textId="77777777" w:rsidR="00325323" w:rsidRDefault="00325323" w:rsidP="00325323">
      <w:pPr>
        <w:ind w:right="452"/>
        <w:jc w:val="both"/>
        <w:rPr>
          <w:rFonts w:ascii="Arial" w:hAnsi="Arial" w:cs="Arial"/>
        </w:rPr>
      </w:pPr>
      <w:r w:rsidRPr="00F120A6">
        <w:rPr>
          <w:rFonts w:ascii="Arial" w:hAnsi="Arial" w:cs="Arial"/>
        </w:rPr>
        <w:t>Die Tür ist innen mit einem Drücker und au</w:t>
      </w:r>
      <w:r w:rsidR="003F467A">
        <w:rPr>
          <w:rFonts w:ascii="Arial" w:hAnsi="Arial" w:cs="Arial"/>
        </w:rPr>
        <w:t>ss</w:t>
      </w:r>
      <w:r w:rsidRPr="00F120A6">
        <w:rPr>
          <w:rFonts w:ascii="Arial" w:hAnsi="Arial" w:cs="Arial"/>
        </w:rPr>
        <w:t>en mit einem feststehenden Knopf ausge</w:t>
      </w:r>
      <w:r w:rsidRPr="00F120A6">
        <w:rPr>
          <w:rFonts w:ascii="Arial" w:hAnsi="Arial" w:cs="Arial"/>
        </w:rPr>
        <w:softHyphen/>
        <w:t>stattet. Die abgesperrte Tür kann von innen immer über die Anti-Panikfunktion geöff</w:t>
      </w:r>
      <w:r w:rsidRPr="00F120A6">
        <w:rPr>
          <w:rFonts w:ascii="Arial" w:hAnsi="Arial" w:cs="Arial"/>
        </w:rPr>
        <w:softHyphen/>
        <w:t>net werden - von au</w:t>
      </w:r>
      <w:r w:rsidR="003F467A">
        <w:rPr>
          <w:rFonts w:ascii="Arial" w:hAnsi="Arial" w:cs="Arial"/>
        </w:rPr>
        <w:t>ss</w:t>
      </w:r>
      <w:r w:rsidRPr="00F120A6">
        <w:rPr>
          <w:rFonts w:ascii="Arial" w:hAnsi="Arial" w:cs="Arial"/>
        </w:rPr>
        <w:t xml:space="preserve">en nur mit einem Schlüssel. </w:t>
      </w:r>
    </w:p>
    <w:p w14:paraId="7DD96D3A" w14:textId="77777777" w:rsidR="00325323" w:rsidRPr="005214D5" w:rsidRDefault="00325323" w:rsidP="00325323">
      <w:pPr>
        <w:ind w:right="452"/>
        <w:jc w:val="both"/>
        <w:rPr>
          <w:rFonts w:ascii="Arial" w:hAnsi="Arial" w:cs="Arial"/>
        </w:rPr>
      </w:pPr>
      <w:r w:rsidRPr="00651904">
        <w:rPr>
          <w:rFonts w:ascii="Arial" w:hAnsi="Arial" w:cs="Arial"/>
          <w:b/>
        </w:rPr>
        <w:t>EN179</w:t>
      </w:r>
      <w:r>
        <w:rPr>
          <w:rFonts w:ascii="Arial" w:hAnsi="Arial" w:cs="Arial"/>
        </w:rPr>
        <w:t>: Au</w:t>
      </w:r>
      <w:r w:rsidR="003F467A">
        <w:rPr>
          <w:rFonts w:ascii="Arial" w:hAnsi="Arial" w:cs="Arial"/>
        </w:rPr>
        <w:t>ss</w:t>
      </w:r>
      <w:r>
        <w:rPr>
          <w:rFonts w:ascii="Arial" w:hAnsi="Arial" w:cs="Arial"/>
        </w:rPr>
        <w:t xml:space="preserve">en Knauf, Innen Drücker; </w:t>
      </w:r>
      <w:r w:rsidRPr="005214D5">
        <w:rPr>
          <w:rFonts w:ascii="Arial" w:hAnsi="Arial" w:cs="Arial"/>
        </w:rPr>
        <w:t>Bereiche in denen Personen den Fluchtweg kennen</w:t>
      </w:r>
    </w:p>
    <w:p w14:paraId="19403DF3" w14:textId="77777777" w:rsidR="00325323" w:rsidRDefault="00325323" w:rsidP="00325323">
      <w:pPr>
        <w:ind w:right="452"/>
        <w:jc w:val="both"/>
        <w:rPr>
          <w:rFonts w:ascii="Arial" w:hAnsi="Arial" w:cs="Arial"/>
          <w:b/>
        </w:rPr>
      </w:pPr>
      <w:r w:rsidRPr="00651904">
        <w:rPr>
          <w:rFonts w:ascii="Arial" w:hAnsi="Arial" w:cs="Arial"/>
          <w:b/>
        </w:rPr>
        <w:t>EN1125</w:t>
      </w:r>
      <w:r>
        <w:rPr>
          <w:rFonts w:ascii="Arial" w:hAnsi="Arial" w:cs="Arial"/>
          <w:b/>
        </w:rPr>
        <w:t>:</w:t>
      </w:r>
      <w:r>
        <w:rPr>
          <w:rFonts w:ascii="Arial" w:hAnsi="Arial" w:cs="Arial"/>
        </w:rPr>
        <w:t xml:space="preserve"> Au</w:t>
      </w:r>
      <w:r w:rsidR="003F467A">
        <w:rPr>
          <w:rFonts w:ascii="Arial" w:hAnsi="Arial" w:cs="Arial"/>
        </w:rPr>
        <w:t>ss</w:t>
      </w:r>
      <w:r>
        <w:rPr>
          <w:rFonts w:ascii="Arial" w:hAnsi="Arial" w:cs="Arial"/>
        </w:rPr>
        <w:t>en Knauf,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509564E0" w14:textId="77777777" w:rsidR="00325323" w:rsidRPr="005D1BCD" w:rsidRDefault="00AF658D" w:rsidP="00325323">
      <w:pPr>
        <w:pStyle w:val="berschrift1"/>
        <w:tabs>
          <w:tab w:val="left" w:pos="5670"/>
        </w:tabs>
        <w:ind w:right="452"/>
        <w:jc w:val="both"/>
        <w:rPr>
          <w:rFonts w:cs="Arial"/>
        </w:rPr>
      </w:pPr>
      <w:r>
        <w:rPr>
          <w:rFonts w:cs="Arial"/>
        </w:rPr>
        <w:t>Mehrpreis (MP)</w:t>
      </w:r>
      <w:r w:rsidR="00325323" w:rsidRPr="005D1BCD">
        <w:rPr>
          <w:rFonts w:cs="Arial"/>
        </w:rPr>
        <w:t xml:space="preserve"> für Ausführung </w:t>
      </w:r>
      <w:r w:rsidR="00325323">
        <w:rPr>
          <w:rFonts w:cs="Arial"/>
        </w:rPr>
        <w:t xml:space="preserve">Beschlag </w:t>
      </w:r>
      <w:r w:rsidR="00325323" w:rsidRPr="005D1BCD">
        <w:rPr>
          <w:rFonts w:cs="Arial"/>
        </w:rPr>
        <w:t>als Fluchttüre EN179 – Panik B</w:t>
      </w:r>
    </w:p>
    <w:p w14:paraId="0E4BB7CD" w14:textId="77777777" w:rsidR="00325323" w:rsidRPr="00F120A6" w:rsidRDefault="00325323" w:rsidP="00325323">
      <w:pPr>
        <w:ind w:right="452"/>
        <w:jc w:val="both"/>
        <w:rPr>
          <w:rFonts w:ascii="Arial" w:hAnsi="Arial" w:cs="Arial"/>
        </w:rPr>
      </w:pPr>
      <w:r w:rsidRPr="00651904">
        <w:rPr>
          <w:rFonts w:ascii="Arial" w:hAnsi="Arial" w:cs="Arial"/>
        </w:rPr>
        <w:t>Ausführung entsprechend  EN179 (Notausgangsverschlüsse mit Drücker) geprüft als zugelassene Fluchttüre. Eine Änderung des Drückerbeschlags auf C-Form oder U-Form ist einzurechnen.</w:t>
      </w:r>
      <w:r>
        <w:rPr>
          <w:rFonts w:ascii="Arial" w:hAnsi="Arial" w:cs="Arial"/>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09D6DF76" w14:textId="77777777" w:rsidR="00325323" w:rsidRPr="00F120A6" w:rsidRDefault="00325323" w:rsidP="00325323">
      <w:pPr>
        <w:ind w:right="452"/>
        <w:jc w:val="both"/>
        <w:rPr>
          <w:rFonts w:ascii="Arial" w:hAnsi="Arial" w:cs="Arial"/>
        </w:rPr>
      </w:pPr>
    </w:p>
    <w:p w14:paraId="134756E3" w14:textId="77777777" w:rsidR="00325323" w:rsidRPr="00F120A6" w:rsidRDefault="00325323" w:rsidP="00325323">
      <w:pPr>
        <w:ind w:right="452"/>
        <w:jc w:val="both"/>
        <w:rPr>
          <w:rFonts w:ascii="Arial" w:hAnsi="Arial" w:cs="Arial"/>
        </w:rPr>
      </w:pPr>
      <w:r w:rsidRPr="00F120A6">
        <w:rPr>
          <w:rFonts w:ascii="Arial" w:hAnsi="Arial" w:cs="Arial"/>
        </w:rPr>
        <w:t>.............. ST               EP ..............................                GP   ..............................</w:t>
      </w:r>
    </w:p>
    <w:p w14:paraId="32DCEB9A" w14:textId="77777777" w:rsidR="00325323" w:rsidRPr="00F120A6" w:rsidRDefault="00AF658D" w:rsidP="00325323">
      <w:pPr>
        <w:pStyle w:val="berschrift1"/>
        <w:tabs>
          <w:tab w:val="left" w:pos="5670"/>
        </w:tabs>
        <w:ind w:right="452"/>
        <w:jc w:val="both"/>
        <w:rPr>
          <w:rFonts w:cs="Arial"/>
        </w:rPr>
      </w:pPr>
      <w:r>
        <w:rPr>
          <w:rFonts w:cs="Arial"/>
        </w:rPr>
        <w:t>Mehrpreis (MP)</w:t>
      </w:r>
      <w:r w:rsidR="00325323" w:rsidRPr="00F120A6">
        <w:rPr>
          <w:rFonts w:cs="Arial"/>
        </w:rPr>
        <w:t xml:space="preserve"> für Ausführung </w:t>
      </w:r>
      <w:r w:rsidR="00325323">
        <w:rPr>
          <w:rFonts w:cs="Arial"/>
        </w:rPr>
        <w:t xml:space="preserve">Beschlag </w:t>
      </w:r>
      <w:r w:rsidR="00325323" w:rsidRPr="00F120A6">
        <w:rPr>
          <w:rFonts w:cs="Arial"/>
        </w:rPr>
        <w:t>als Fluchttüre EN179 – Panik E</w:t>
      </w:r>
    </w:p>
    <w:p w14:paraId="60474211" w14:textId="77777777" w:rsidR="00325323" w:rsidRPr="00F120A6" w:rsidRDefault="00325323" w:rsidP="00325323">
      <w:pPr>
        <w:ind w:right="452"/>
        <w:jc w:val="both"/>
        <w:rPr>
          <w:rFonts w:ascii="Arial" w:hAnsi="Arial" w:cs="Arial"/>
        </w:rPr>
      </w:pPr>
      <w:r w:rsidRPr="00F120A6">
        <w:rPr>
          <w:rFonts w:ascii="Arial" w:hAnsi="Arial" w:cs="Arial"/>
        </w:rPr>
        <w:t>Ausführung entsprechend  EN179 (Notausgangsverschlüsse mit Drücker) geprüft als zugelassene Fluchttüre.</w:t>
      </w:r>
      <w:r w:rsidRPr="00F120A6">
        <w:rPr>
          <w:rFonts w:ascii="Arial" w:hAnsi="Arial" w:cs="Arial"/>
          <w:i/>
          <w:iCs/>
        </w:rPr>
        <w:t xml:space="preserve"> </w:t>
      </w:r>
      <w:r w:rsidRPr="00F120A6">
        <w:rPr>
          <w:rFonts w:ascii="Arial" w:hAnsi="Arial" w:cs="Arial"/>
        </w:rPr>
        <w:t xml:space="preserve">Eine Änderung des Drückerbeschlags auf C-Form oder U-Form ist einzurechnen. Alle erforderlichen Änderungen in Füllung, Einlegeteilen zur Erreichung sind in die </w:t>
      </w:r>
      <w:r>
        <w:rPr>
          <w:rFonts w:ascii="Arial" w:hAnsi="Arial" w:cs="Arial"/>
        </w:rPr>
        <w:t>Aufpreisposition einzurechnen.</w:t>
      </w:r>
    </w:p>
    <w:p w14:paraId="28BE7F30" w14:textId="77777777" w:rsidR="00325323" w:rsidRPr="00F120A6" w:rsidRDefault="00325323" w:rsidP="00325323">
      <w:pPr>
        <w:ind w:right="452"/>
        <w:jc w:val="both"/>
        <w:rPr>
          <w:rFonts w:ascii="Arial" w:hAnsi="Arial" w:cs="Arial"/>
        </w:rPr>
      </w:pPr>
    </w:p>
    <w:p w14:paraId="2F221554" w14:textId="77777777" w:rsidR="00325323" w:rsidRPr="00F120A6" w:rsidRDefault="00325323" w:rsidP="00325323">
      <w:pPr>
        <w:ind w:right="452"/>
        <w:jc w:val="both"/>
        <w:rPr>
          <w:rFonts w:ascii="Arial" w:hAnsi="Arial" w:cs="Arial"/>
        </w:rPr>
      </w:pPr>
      <w:r w:rsidRPr="00F120A6">
        <w:rPr>
          <w:rFonts w:ascii="Arial" w:hAnsi="Arial" w:cs="Arial"/>
        </w:rPr>
        <w:t>.............. ST               EP ..............................                GP   ..............................</w:t>
      </w:r>
    </w:p>
    <w:p w14:paraId="4998F688" w14:textId="77777777" w:rsidR="00325323" w:rsidRPr="00F120A6" w:rsidRDefault="00AF658D" w:rsidP="00325323">
      <w:pPr>
        <w:pStyle w:val="berschrift1"/>
        <w:tabs>
          <w:tab w:val="left" w:pos="5670"/>
        </w:tabs>
        <w:ind w:right="452"/>
        <w:jc w:val="both"/>
        <w:rPr>
          <w:rFonts w:cs="Arial"/>
        </w:rPr>
      </w:pPr>
      <w:r>
        <w:rPr>
          <w:rFonts w:cs="Arial"/>
        </w:rPr>
        <w:t>Mehrpreis (MP)</w:t>
      </w:r>
      <w:r w:rsidR="00325323" w:rsidRPr="00F120A6">
        <w:rPr>
          <w:rFonts w:cs="Arial"/>
        </w:rPr>
        <w:t xml:space="preserve"> für Ausführung </w:t>
      </w:r>
      <w:r w:rsidR="00325323">
        <w:rPr>
          <w:rFonts w:cs="Arial"/>
        </w:rPr>
        <w:t xml:space="preserve">Beschlag </w:t>
      </w:r>
      <w:r w:rsidR="00325323" w:rsidRPr="00F120A6">
        <w:rPr>
          <w:rFonts w:cs="Arial"/>
        </w:rPr>
        <w:t>als Fluchttüre EN1125 – Panik B</w:t>
      </w:r>
    </w:p>
    <w:p w14:paraId="0C369008" w14:textId="77777777" w:rsidR="00325323" w:rsidRPr="00F120A6" w:rsidRDefault="00325323" w:rsidP="00325323">
      <w:pPr>
        <w:ind w:right="452"/>
        <w:jc w:val="both"/>
        <w:rPr>
          <w:rFonts w:ascii="Arial" w:hAnsi="Arial" w:cs="Arial"/>
        </w:rPr>
      </w:pPr>
      <w:r w:rsidRPr="00F120A6">
        <w:rPr>
          <w:rFonts w:ascii="Arial" w:hAnsi="Arial" w:cs="Arial"/>
          <w:b/>
          <w:bCs/>
        </w:rPr>
        <w:t>Für Türen, die zeitweise einen Durchgang von innen und au</w:t>
      </w:r>
      <w:r w:rsidR="003F467A">
        <w:rPr>
          <w:rFonts w:ascii="Arial" w:hAnsi="Arial" w:cs="Arial"/>
          <w:b/>
          <w:bCs/>
        </w:rPr>
        <w:t>ss</w:t>
      </w:r>
      <w:r w:rsidRPr="00F120A6">
        <w:rPr>
          <w:rFonts w:ascii="Arial" w:hAnsi="Arial" w:cs="Arial"/>
          <w:b/>
          <w:bCs/>
        </w:rPr>
        <w:t>en ermöglichen müssen.</w:t>
      </w:r>
    </w:p>
    <w:p w14:paraId="24404778" w14:textId="77777777" w:rsidR="00325323" w:rsidRPr="00F120A6" w:rsidRDefault="00325323" w:rsidP="00325323">
      <w:pPr>
        <w:ind w:right="452"/>
        <w:jc w:val="both"/>
        <w:rPr>
          <w:rFonts w:ascii="Arial" w:hAnsi="Arial" w:cs="Arial"/>
        </w:rPr>
      </w:pPr>
      <w:r w:rsidRPr="00F120A6">
        <w:rPr>
          <w:rFonts w:ascii="Arial" w:hAnsi="Arial" w:cs="Arial"/>
        </w:rPr>
        <w:t xml:space="preserve">Ausführung entsprechend  EN1125 (Paniktürverschlüsse mit horizontaler Betätigungsstange) geprüft als zugelassene Fluchttüre </w:t>
      </w:r>
      <w:r w:rsidRPr="00F120A6">
        <w:rPr>
          <w:rFonts w:ascii="Arial" w:hAnsi="Arial" w:cs="Arial"/>
          <w:b/>
        </w:rPr>
        <w:t>für öffentliche Bereiche</w:t>
      </w:r>
      <w:r w:rsidRPr="00F120A6">
        <w:rPr>
          <w:rFonts w:ascii="Arial" w:hAnsi="Arial" w:cs="Arial"/>
        </w:rPr>
        <w:t>.</w:t>
      </w:r>
      <w:r w:rsidRPr="00F120A6">
        <w:rPr>
          <w:rFonts w:ascii="Arial" w:hAnsi="Arial" w:cs="Arial"/>
          <w:i/>
          <w:iCs/>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510281C9" w14:textId="77777777" w:rsidR="00325323" w:rsidRPr="00F120A6" w:rsidRDefault="00325323" w:rsidP="00325323">
      <w:pPr>
        <w:ind w:right="452"/>
        <w:jc w:val="both"/>
        <w:rPr>
          <w:rFonts w:ascii="Arial" w:hAnsi="Arial" w:cs="Arial"/>
        </w:rPr>
      </w:pPr>
    </w:p>
    <w:p w14:paraId="6839E8E3" w14:textId="77777777" w:rsidR="00325323" w:rsidRPr="00F120A6" w:rsidRDefault="00325323" w:rsidP="00325323">
      <w:pPr>
        <w:ind w:right="452"/>
        <w:jc w:val="both"/>
        <w:rPr>
          <w:rFonts w:ascii="Arial" w:hAnsi="Arial" w:cs="Arial"/>
        </w:rPr>
      </w:pPr>
      <w:r w:rsidRPr="00F120A6">
        <w:rPr>
          <w:rFonts w:ascii="Arial" w:hAnsi="Arial" w:cs="Arial"/>
        </w:rPr>
        <w:t>.............. ST               EP ..............................                GP   ..............................</w:t>
      </w:r>
    </w:p>
    <w:p w14:paraId="10A849C0" w14:textId="77777777" w:rsidR="00325323" w:rsidRPr="00F120A6" w:rsidRDefault="00AF658D" w:rsidP="00325323">
      <w:pPr>
        <w:pStyle w:val="berschrift1"/>
        <w:tabs>
          <w:tab w:val="left" w:pos="5670"/>
        </w:tabs>
        <w:ind w:right="452"/>
        <w:jc w:val="both"/>
        <w:rPr>
          <w:rFonts w:cs="Arial"/>
        </w:rPr>
      </w:pPr>
      <w:r>
        <w:rPr>
          <w:rFonts w:cs="Arial"/>
        </w:rPr>
        <w:t>Mehrpreis (MP)</w:t>
      </w:r>
      <w:r w:rsidR="00325323" w:rsidRPr="00F120A6">
        <w:rPr>
          <w:rFonts w:cs="Arial"/>
        </w:rPr>
        <w:t xml:space="preserve"> für Ausführung </w:t>
      </w:r>
      <w:r w:rsidR="00325323">
        <w:rPr>
          <w:rFonts w:cs="Arial"/>
        </w:rPr>
        <w:t xml:space="preserve">Beschlag </w:t>
      </w:r>
      <w:r w:rsidR="00325323" w:rsidRPr="00F120A6">
        <w:rPr>
          <w:rFonts w:cs="Arial"/>
        </w:rPr>
        <w:t>als Fluchttüre EN1125 – Panik E</w:t>
      </w:r>
    </w:p>
    <w:p w14:paraId="2321F2D7" w14:textId="77777777" w:rsidR="00325323" w:rsidRPr="00F120A6" w:rsidRDefault="00325323" w:rsidP="00325323">
      <w:pPr>
        <w:ind w:right="452"/>
        <w:jc w:val="both"/>
        <w:rPr>
          <w:rFonts w:ascii="Arial" w:hAnsi="Arial" w:cs="Arial"/>
        </w:rPr>
      </w:pPr>
      <w:r w:rsidRPr="00F120A6">
        <w:rPr>
          <w:rFonts w:ascii="Arial" w:hAnsi="Arial" w:cs="Arial"/>
          <w:b/>
          <w:bCs/>
        </w:rPr>
        <w:t>Für Türen, die von au</w:t>
      </w:r>
      <w:r w:rsidR="003F467A">
        <w:rPr>
          <w:rFonts w:ascii="Arial" w:hAnsi="Arial" w:cs="Arial"/>
          <w:b/>
          <w:bCs/>
        </w:rPr>
        <w:t>ss</w:t>
      </w:r>
      <w:r w:rsidRPr="00F120A6">
        <w:rPr>
          <w:rFonts w:ascii="Arial" w:hAnsi="Arial" w:cs="Arial"/>
          <w:b/>
          <w:bCs/>
        </w:rPr>
        <w:t>en nur mit dem Schlüssel geöffnet werden sollen.</w:t>
      </w:r>
    </w:p>
    <w:p w14:paraId="686DDC66" w14:textId="77777777" w:rsidR="00325323" w:rsidRPr="00F120A6" w:rsidRDefault="00325323" w:rsidP="00325323">
      <w:pPr>
        <w:ind w:right="452"/>
        <w:jc w:val="both"/>
        <w:rPr>
          <w:rFonts w:ascii="Arial" w:hAnsi="Arial" w:cs="Arial"/>
        </w:rPr>
      </w:pPr>
      <w:r w:rsidRPr="00F120A6">
        <w:rPr>
          <w:rFonts w:ascii="Arial" w:hAnsi="Arial" w:cs="Arial"/>
        </w:rPr>
        <w:t>Ausführung entsprechend  EN1125 (Paniktürverschlüsse mit horizontaler Betäti</w:t>
      </w:r>
      <w:r w:rsidRPr="00F120A6">
        <w:rPr>
          <w:rFonts w:ascii="Arial" w:hAnsi="Arial" w:cs="Arial"/>
        </w:rPr>
        <w:softHyphen/>
        <w:t xml:space="preserve">gungsstange) geprüft als zugelassene Fluchttüre </w:t>
      </w:r>
      <w:r w:rsidRPr="00F120A6">
        <w:rPr>
          <w:rFonts w:ascii="Arial" w:hAnsi="Arial" w:cs="Arial"/>
          <w:b/>
        </w:rPr>
        <w:t>für öffentliche Bereiche</w:t>
      </w:r>
      <w:r>
        <w:rPr>
          <w:rFonts w:ascii="Arial" w:hAnsi="Arial" w:cs="Arial"/>
          <w:b/>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59AD1B08" w14:textId="77777777" w:rsidR="00325323" w:rsidRPr="00F120A6" w:rsidRDefault="00325323" w:rsidP="00325323">
      <w:pPr>
        <w:ind w:right="452"/>
        <w:jc w:val="both"/>
        <w:rPr>
          <w:rFonts w:ascii="Arial" w:hAnsi="Arial" w:cs="Arial"/>
        </w:rPr>
      </w:pPr>
    </w:p>
    <w:p w14:paraId="60F2E3E9" w14:textId="77777777" w:rsidR="00325323" w:rsidRPr="00F120A6" w:rsidRDefault="00325323" w:rsidP="00325323">
      <w:pPr>
        <w:ind w:right="452"/>
        <w:jc w:val="both"/>
        <w:rPr>
          <w:rFonts w:ascii="Arial" w:hAnsi="Arial" w:cs="Arial"/>
        </w:rPr>
      </w:pPr>
      <w:r w:rsidRPr="00F120A6">
        <w:rPr>
          <w:rFonts w:ascii="Arial" w:hAnsi="Arial" w:cs="Arial"/>
        </w:rPr>
        <w:t>.............. ST               EP ..............................                GP   ..............................</w:t>
      </w:r>
    </w:p>
    <w:p w14:paraId="611E51F6" w14:textId="77777777" w:rsidR="00325323" w:rsidRPr="00F120A6" w:rsidRDefault="00325323" w:rsidP="00325323">
      <w:pPr>
        <w:ind w:right="452"/>
        <w:jc w:val="both"/>
        <w:rPr>
          <w:rFonts w:ascii="Arial" w:hAnsi="Arial" w:cs="Arial"/>
          <w:b/>
        </w:rPr>
      </w:pPr>
    </w:p>
    <w:p w14:paraId="633B2EEB" w14:textId="77777777" w:rsidR="00325323" w:rsidRPr="00F120A6" w:rsidRDefault="00325323" w:rsidP="00325323">
      <w:pPr>
        <w:ind w:right="452"/>
        <w:jc w:val="both"/>
        <w:rPr>
          <w:rFonts w:ascii="Arial" w:hAnsi="Arial" w:cs="Arial"/>
          <w:b/>
        </w:rPr>
      </w:pPr>
    </w:p>
    <w:p w14:paraId="7083E46E" w14:textId="77777777" w:rsidR="00325323" w:rsidRDefault="00325323" w:rsidP="00325323">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95" w:hanging="720"/>
        <w:jc w:val="both"/>
        <w:rPr>
          <w:rFonts w:cs="Arial"/>
        </w:rPr>
      </w:pPr>
      <w:r>
        <w:rPr>
          <w:rFonts w:cs="Arial"/>
        </w:rPr>
        <w:t>Zusatzausstattung Türschlie</w:t>
      </w:r>
      <w:r w:rsidR="003F467A">
        <w:rPr>
          <w:rFonts w:cs="Arial"/>
        </w:rPr>
        <w:t>ss</w:t>
      </w:r>
      <w:r>
        <w:rPr>
          <w:rFonts w:cs="Arial"/>
        </w:rPr>
        <w:t>er / Servoantriebe</w:t>
      </w:r>
    </w:p>
    <w:p w14:paraId="0EDF41DB" w14:textId="77777777" w:rsidR="00325323" w:rsidRDefault="00AF658D" w:rsidP="00325323">
      <w:pPr>
        <w:pStyle w:val="berschrift1"/>
        <w:tabs>
          <w:tab w:val="left" w:pos="5670"/>
        </w:tabs>
        <w:ind w:right="452"/>
        <w:jc w:val="both"/>
        <w:rPr>
          <w:rFonts w:cs="Arial"/>
        </w:rPr>
      </w:pPr>
      <w:r>
        <w:rPr>
          <w:rFonts w:cs="Arial"/>
        </w:rPr>
        <w:t>Mehrpreis (MP)</w:t>
      </w:r>
      <w:r w:rsidR="00325323">
        <w:rPr>
          <w:rFonts w:cs="Arial"/>
        </w:rPr>
        <w:t xml:space="preserve"> Ausführung Türschlie</w:t>
      </w:r>
      <w:r w:rsidR="003F467A">
        <w:rPr>
          <w:rFonts w:cs="Arial"/>
        </w:rPr>
        <w:t>ss</w:t>
      </w:r>
      <w:r w:rsidR="00325323">
        <w:rPr>
          <w:rFonts w:cs="Arial"/>
        </w:rPr>
        <w:t>er mit integrierter Feststellung</w:t>
      </w:r>
    </w:p>
    <w:p w14:paraId="25EE25A2" w14:textId="77777777" w:rsidR="00325323" w:rsidRPr="002744B1" w:rsidRDefault="00325323" w:rsidP="00325323">
      <w:pPr>
        <w:ind w:right="452"/>
        <w:jc w:val="both"/>
        <w:rPr>
          <w:rFonts w:ascii="Arial" w:hAnsi="Arial" w:cs="Arial"/>
        </w:rPr>
      </w:pPr>
      <w:r>
        <w:rPr>
          <w:rFonts w:ascii="Arial" w:hAnsi="Arial" w:cs="Arial"/>
        </w:rPr>
        <w:t>Der Türschlie</w:t>
      </w:r>
      <w:r w:rsidR="003F467A">
        <w:rPr>
          <w:rFonts w:ascii="Arial" w:hAnsi="Arial" w:cs="Arial"/>
        </w:rPr>
        <w:t>ss</w:t>
      </w:r>
      <w:r>
        <w:rPr>
          <w:rFonts w:ascii="Arial" w:hAnsi="Arial" w:cs="Arial"/>
        </w:rPr>
        <w:t xml:space="preserve">er wird mit einem integrierten </w:t>
      </w:r>
      <w:r w:rsidRPr="005D1BCD">
        <w:rPr>
          <w:rFonts w:ascii="Arial" w:hAnsi="Arial" w:cs="Arial"/>
        </w:rPr>
        <w:t>Haltesystem zum Anschluss an eine</w:t>
      </w:r>
      <w:r>
        <w:rPr>
          <w:rFonts w:ascii="Arial" w:hAnsi="Arial" w:cs="Arial"/>
        </w:rPr>
        <w:t xml:space="preserve"> </w:t>
      </w:r>
      <w:r w:rsidRPr="005D1BCD">
        <w:rPr>
          <w:rFonts w:ascii="Arial" w:hAnsi="Arial" w:cs="Arial"/>
        </w:rPr>
        <w:t>Auslösevorrichtung (Drucktaster, Brandmeldeanlage…)</w:t>
      </w:r>
      <w:r>
        <w:rPr>
          <w:rFonts w:ascii="Arial" w:hAnsi="Arial" w:cs="Arial"/>
        </w:rPr>
        <w:t xml:space="preserve"> ausgeführt. Die Auslösevorrichtung ist gerichtet oder veranlasst durch den Auftraggeber,</w:t>
      </w:r>
      <w:r w:rsidRPr="005D1BCD">
        <w:rPr>
          <w:rFonts w:ascii="Arial" w:hAnsi="Arial" w:cs="Arial"/>
        </w:rPr>
        <w:t xml:space="preserve"> gemä</w:t>
      </w:r>
      <w:r w:rsidR="003F467A">
        <w:rPr>
          <w:rFonts w:ascii="Arial" w:hAnsi="Arial" w:cs="Arial"/>
        </w:rPr>
        <w:t>ss</w:t>
      </w:r>
      <w:r w:rsidRPr="005D1BCD">
        <w:rPr>
          <w:rFonts w:ascii="Arial" w:hAnsi="Arial" w:cs="Arial"/>
        </w:rPr>
        <w:t xml:space="preserve"> </w:t>
      </w:r>
      <w:r w:rsidR="003F467A">
        <w:rPr>
          <w:rFonts w:ascii="Arial" w:hAnsi="Arial" w:cs="Arial"/>
        </w:rPr>
        <w:t>EN1155 bzw. EN14637</w:t>
      </w:r>
      <w:r w:rsidRPr="005D1BCD">
        <w:rPr>
          <w:rFonts w:ascii="Arial" w:hAnsi="Arial" w:cs="Arial"/>
        </w:rPr>
        <w:t xml:space="preserve">. </w:t>
      </w:r>
      <w:r>
        <w:rPr>
          <w:rFonts w:ascii="Arial" w:hAnsi="Arial" w:cs="Arial"/>
        </w:rPr>
        <w:t xml:space="preserve">Auslösetaster, erforderliche Verkabelung sowie Anschluss werden über dem Auftraggeber veranlasst und sich nicht Gegenstand der Position. </w:t>
      </w:r>
      <w:r w:rsidRPr="002744B1">
        <w:rPr>
          <w:rFonts w:ascii="Arial" w:hAnsi="Arial" w:cs="Arial"/>
        </w:rPr>
        <w:t xml:space="preserve">Alle erforderlichen </w:t>
      </w:r>
      <w:r w:rsidRPr="002744B1">
        <w:rPr>
          <w:rFonts w:ascii="Arial" w:hAnsi="Arial" w:cs="Arial"/>
        </w:rPr>
        <w:lastRenderedPageBreak/>
        <w:t>Änderungen in Füllung, Einlegeteilen zur Erreichung des Schutzzieles sind in diese Aufpreisposition einzurechnen.</w:t>
      </w:r>
    </w:p>
    <w:p w14:paraId="3C267EBC" w14:textId="77777777" w:rsidR="00325323" w:rsidRDefault="00325323" w:rsidP="00325323">
      <w:pPr>
        <w:ind w:right="452"/>
        <w:jc w:val="both"/>
        <w:rPr>
          <w:rFonts w:ascii="Arial" w:hAnsi="Arial" w:cs="Arial"/>
        </w:rPr>
      </w:pPr>
    </w:p>
    <w:p w14:paraId="2BD8C5B2" w14:textId="77777777" w:rsidR="00325323" w:rsidRDefault="00325323" w:rsidP="00325323">
      <w:pPr>
        <w:ind w:right="452"/>
        <w:jc w:val="both"/>
        <w:rPr>
          <w:rFonts w:ascii="Arial" w:hAnsi="Arial" w:cs="Arial"/>
        </w:rPr>
      </w:pPr>
      <w:r>
        <w:rPr>
          <w:rFonts w:ascii="Arial" w:hAnsi="Arial" w:cs="Arial"/>
        </w:rPr>
        <w:t>.............. ST               EP ..............................                GP   ..............................</w:t>
      </w:r>
    </w:p>
    <w:p w14:paraId="3624F782" w14:textId="77777777" w:rsidR="00325323" w:rsidRPr="002744B1" w:rsidRDefault="00AF658D" w:rsidP="00325323">
      <w:pPr>
        <w:pStyle w:val="berschrift1"/>
        <w:tabs>
          <w:tab w:val="left" w:pos="5670"/>
        </w:tabs>
        <w:ind w:right="452"/>
        <w:jc w:val="both"/>
        <w:rPr>
          <w:rFonts w:cs="Arial"/>
        </w:rPr>
      </w:pPr>
      <w:r>
        <w:rPr>
          <w:rFonts w:cs="Arial"/>
        </w:rPr>
        <w:t>Mehrpreis (MP)</w:t>
      </w:r>
      <w:r w:rsidR="00325323" w:rsidRPr="002744B1">
        <w:rPr>
          <w:rFonts w:cs="Arial"/>
        </w:rPr>
        <w:t xml:space="preserve"> Ausführung Türschlie</w:t>
      </w:r>
      <w:r w:rsidR="003F467A">
        <w:rPr>
          <w:rFonts w:cs="Arial"/>
        </w:rPr>
        <w:t>ss</w:t>
      </w:r>
      <w:r w:rsidR="00325323" w:rsidRPr="002744B1">
        <w:rPr>
          <w:rFonts w:cs="Arial"/>
        </w:rPr>
        <w:t>er mit integriertem Rauchmelder</w:t>
      </w:r>
    </w:p>
    <w:p w14:paraId="433818C2" w14:textId="77777777" w:rsidR="00325323" w:rsidRPr="002744B1" w:rsidRDefault="00325323" w:rsidP="00325323">
      <w:pPr>
        <w:ind w:right="452"/>
        <w:jc w:val="both"/>
        <w:rPr>
          <w:rFonts w:ascii="Arial" w:hAnsi="Arial" w:cs="Arial"/>
        </w:rPr>
      </w:pPr>
      <w:r w:rsidRPr="002744B1">
        <w:rPr>
          <w:rFonts w:ascii="Arial" w:hAnsi="Arial" w:cs="Arial"/>
        </w:rPr>
        <w:t>Der Türschlie</w:t>
      </w:r>
      <w:r w:rsidR="003F467A">
        <w:rPr>
          <w:rFonts w:ascii="Arial" w:hAnsi="Arial" w:cs="Arial"/>
        </w:rPr>
        <w:t>ss</w:t>
      </w:r>
      <w:r w:rsidRPr="002744B1">
        <w:rPr>
          <w:rFonts w:ascii="Arial" w:hAnsi="Arial" w:cs="Arial"/>
        </w:rPr>
        <w:t>er wird mit einer integrierten elektrischeren Feststellung (Haltesystem) und integrierte Rauchschalterzentrale mit Alarmschwellennachführung, Verschmutzungsanzeige und Prüftaste ausgeführt. 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Aufpreisposition einzurechnen.</w:t>
      </w:r>
    </w:p>
    <w:p w14:paraId="5A1A9ED8" w14:textId="77777777" w:rsidR="00325323" w:rsidRPr="002744B1" w:rsidRDefault="00325323" w:rsidP="00325323">
      <w:pPr>
        <w:ind w:right="452"/>
        <w:jc w:val="both"/>
        <w:rPr>
          <w:rFonts w:ascii="Arial" w:hAnsi="Arial" w:cs="Arial"/>
        </w:rPr>
      </w:pPr>
    </w:p>
    <w:p w14:paraId="4A4CB28A" w14:textId="77777777" w:rsidR="00325323" w:rsidRPr="002744B1" w:rsidRDefault="00325323" w:rsidP="00325323">
      <w:pPr>
        <w:ind w:right="452"/>
        <w:jc w:val="both"/>
        <w:rPr>
          <w:rFonts w:ascii="Arial" w:hAnsi="Arial" w:cs="Arial"/>
        </w:rPr>
      </w:pPr>
      <w:r w:rsidRPr="002744B1">
        <w:rPr>
          <w:rFonts w:ascii="Arial" w:hAnsi="Arial" w:cs="Arial"/>
        </w:rPr>
        <w:t>.............. ST               EP ..............................                GP   ..............................</w:t>
      </w:r>
    </w:p>
    <w:p w14:paraId="7B6A2B73" w14:textId="77777777" w:rsidR="00325323" w:rsidRPr="002744B1" w:rsidRDefault="00AF658D" w:rsidP="00325323">
      <w:pPr>
        <w:pStyle w:val="berschrift1"/>
        <w:tabs>
          <w:tab w:val="left" w:pos="5670"/>
        </w:tabs>
        <w:ind w:right="452"/>
        <w:jc w:val="both"/>
        <w:rPr>
          <w:rFonts w:cs="Arial"/>
        </w:rPr>
      </w:pPr>
      <w:r>
        <w:rPr>
          <w:rFonts w:cs="Arial"/>
        </w:rPr>
        <w:t>Mehrpreis (MP)</w:t>
      </w:r>
      <w:r w:rsidR="00325323" w:rsidRPr="002744B1">
        <w:rPr>
          <w:rFonts w:cs="Arial"/>
        </w:rPr>
        <w:t xml:space="preserve"> </w:t>
      </w:r>
      <w:r w:rsidR="00325323">
        <w:rPr>
          <w:rFonts w:cs="Arial"/>
        </w:rPr>
        <w:t>Basispaket Rauchmeldezentrale (RMZ)</w:t>
      </w:r>
    </w:p>
    <w:p w14:paraId="3311DA62" w14:textId="77777777" w:rsidR="00325323" w:rsidRDefault="00325323" w:rsidP="00325323">
      <w:pPr>
        <w:ind w:right="452"/>
        <w:jc w:val="both"/>
        <w:rPr>
          <w:rFonts w:ascii="Arial" w:hAnsi="Arial" w:cs="Arial"/>
        </w:rPr>
      </w:pPr>
      <w:r>
        <w:rPr>
          <w:rFonts w:ascii="Arial" w:hAnsi="Arial" w:cs="Arial"/>
        </w:rPr>
        <w:t>Basispaket bestehend auch Rauchmeldezentrale RZ-24 inklusive Auslöseeinrichtung mit Netzteil, 2 Stück optische Rauchmelder) inklusive Sockel sowie Montagewinkel und Handtaster „Tür zu“ Aufputz Wippe rot.</w:t>
      </w:r>
    </w:p>
    <w:p w14:paraId="4EF3A1F7" w14:textId="77777777" w:rsidR="00325323" w:rsidRPr="002744B1" w:rsidRDefault="00325323" w:rsidP="00325323">
      <w:pPr>
        <w:ind w:right="452"/>
        <w:jc w:val="both"/>
        <w:rPr>
          <w:rFonts w:ascii="Arial" w:hAnsi="Arial" w:cs="Arial"/>
        </w:rPr>
      </w:pPr>
    </w:p>
    <w:p w14:paraId="73995BB1" w14:textId="77777777" w:rsidR="00325323" w:rsidRDefault="00325323" w:rsidP="00325323">
      <w:pPr>
        <w:ind w:right="452"/>
        <w:jc w:val="both"/>
        <w:rPr>
          <w:rFonts w:ascii="Arial" w:hAnsi="Arial" w:cs="Arial"/>
        </w:rPr>
      </w:pPr>
      <w:r w:rsidRPr="002744B1">
        <w:rPr>
          <w:rFonts w:ascii="Arial" w:hAnsi="Arial" w:cs="Arial"/>
        </w:rPr>
        <w:t>.............. ST               EP ..............................                GP   ..............................</w:t>
      </w:r>
    </w:p>
    <w:p w14:paraId="5D5F82C5" w14:textId="77777777" w:rsidR="00325323" w:rsidRPr="002744B1" w:rsidRDefault="00AF658D" w:rsidP="00325323">
      <w:pPr>
        <w:pStyle w:val="berschrift1"/>
        <w:tabs>
          <w:tab w:val="left" w:pos="5670"/>
        </w:tabs>
        <w:ind w:right="452"/>
        <w:jc w:val="both"/>
        <w:rPr>
          <w:rFonts w:cs="Arial"/>
        </w:rPr>
      </w:pPr>
      <w:r>
        <w:rPr>
          <w:rFonts w:cs="Arial"/>
        </w:rPr>
        <w:t>Mehrpreis (MP)</w:t>
      </w:r>
      <w:r w:rsidR="00325323" w:rsidRPr="002744B1">
        <w:rPr>
          <w:rFonts w:cs="Arial"/>
        </w:rPr>
        <w:t xml:space="preserve"> zusätzliche Rauchmelder</w:t>
      </w:r>
    </w:p>
    <w:p w14:paraId="3428A7F1" w14:textId="77777777" w:rsidR="00325323" w:rsidRDefault="00325323" w:rsidP="00325323">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ECwire Technologie, komplett mit Sockel, Farbe Wei</w:t>
      </w:r>
      <w:r w:rsidR="003F467A">
        <w:rPr>
          <w:rFonts w:ascii="Arial" w:hAnsi="Arial" w:cs="Arial"/>
        </w:rPr>
        <w:t>ss</w:t>
      </w:r>
      <w:r w:rsidRPr="002744B1">
        <w:rPr>
          <w:rFonts w:ascii="Arial" w:hAnsi="Arial" w:cs="Arial"/>
        </w:rPr>
        <w:t xml:space="preserve">, geprüft nach EN 54-7, integrierte Leitungsüberwachung, DIN EN 14637. </w:t>
      </w:r>
    </w:p>
    <w:p w14:paraId="16BFA35E" w14:textId="77777777" w:rsidR="003F467A" w:rsidRPr="002744B1" w:rsidRDefault="003F467A" w:rsidP="00325323">
      <w:pPr>
        <w:ind w:right="452"/>
        <w:jc w:val="both"/>
        <w:rPr>
          <w:rFonts w:ascii="Arial" w:hAnsi="Arial" w:cs="Arial"/>
        </w:rPr>
      </w:pPr>
    </w:p>
    <w:p w14:paraId="50EB0651" w14:textId="77777777" w:rsidR="00325323" w:rsidRDefault="00325323" w:rsidP="00325323">
      <w:pPr>
        <w:ind w:right="452"/>
        <w:jc w:val="both"/>
        <w:rPr>
          <w:rFonts w:ascii="Arial" w:hAnsi="Arial" w:cs="Arial"/>
        </w:rPr>
      </w:pPr>
      <w:r w:rsidRPr="002744B1">
        <w:rPr>
          <w:rFonts w:ascii="Arial" w:hAnsi="Arial" w:cs="Arial"/>
        </w:rPr>
        <w:t>.............. ST               EP ..............................                GP   ..............................</w:t>
      </w:r>
    </w:p>
    <w:p w14:paraId="635E41F7" w14:textId="77777777" w:rsidR="00325323" w:rsidRDefault="00AF658D" w:rsidP="00325323">
      <w:pPr>
        <w:pStyle w:val="berschrift1"/>
        <w:tabs>
          <w:tab w:val="left" w:pos="5670"/>
        </w:tabs>
        <w:ind w:right="452"/>
        <w:jc w:val="both"/>
        <w:rPr>
          <w:rFonts w:cs="Arial"/>
        </w:rPr>
      </w:pPr>
      <w:r>
        <w:rPr>
          <w:rFonts w:cs="Arial"/>
        </w:rPr>
        <w:t>Mehrpreis (MP)</w:t>
      </w:r>
      <w:r w:rsidR="00325323">
        <w:rPr>
          <w:rFonts w:cs="Arial"/>
        </w:rPr>
        <w:t xml:space="preserve"> für unsichtbaren Einbautürschlie</w:t>
      </w:r>
      <w:r w:rsidR="003F467A">
        <w:rPr>
          <w:rFonts w:cs="Arial"/>
        </w:rPr>
        <w:t>ss</w:t>
      </w:r>
      <w:r w:rsidR="00325323">
        <w:rPr>
          <w:rFonts w:cs="Arial"/>
        </w:rPr>
        <w:t>er anstelle Aufbautürschlie</w:t>
      </w:r>
      <w:r w:rsidR="003F467A">
        <w:rPr>
          <w:rFonts w:cs="Arial"/>
        </w:rPr>
        <w:t>ss</w:t>
      </w:r>
      <w:r w:rsidR="00325323">
        <w:rPr>
          <w:rFonts w:cs="Arial"/>
        </w:rPr>
        <w:t>er</w:t>
      </w:r>
    </w:p>
    <w:p w14:paraId="32159A31" w14:textId="77777777" w:rsidR="00325323" w:rsidRDefault="00325323" w:rsidP="00325323">
      <w:pPr>
        <w:ind w:right="452"/>
        <w:jc w:val="both"/>
        <w:rPr>
          <w:rFonts w:ascii="Arial" w:hAnsi="Arial" w:cs="Arial"/>
        </w:rPr>
      </w:pPr>
      <w:r>
        <w:rPr>
          <w:rFonts w:ascii="Arial" w:hAnsi="Arial" w:cs="Arial"/>
        </w:rPr>
        <w:t>Die integrierte Lösung für repräsentative Türen. Schlie</w:t>
      </w:r>
      <w:r w:rsidR="003F467A">
        <w:rPr>
          <w:rFonts w:ascii="Arial" w:hAnsi="Arial" w:cs="Arial"/>
        </w:rPr>
        <w:t>ss</w:t>
      </w:r>
      <w:r>
        <w:rPr>
          <w:rFonts w:ascii="Arial" w:hAnsi="Arial" w:cs="Arial"/>
        </w:rPr>
        <w:t>er und Gleitschiene sind so kompakt gebaut, dass sie sich verdeckt in Tür und Rahmen einbauen lassen. Zugleich bieten sie den für hochwertige Türschlie</w:t>
      </w:r>
      <w:r w:rsidR="003F467A">
        <w:rPr>
          <w:rFonts w:ascii="Arial" w:hAnsi="Arial" w:cs="Arial"/>
        </w:rPr>
        <w:t>ss</w:t>
      </w:r>
      <w:r>
        <w:rPr>
          <w:rFonts w:ascii="Arial" w:hAnsi="Arial" w:cs="Arial"/>
        </w:rPr>
        <w:t>er typischen Begehkomfort und einen breiten Funktionsumfang. z.B. GEZE Boxer oder Dorma ITS96. Alle erforderlichen Änderungen in Füllung, Einlegeteilen etc. sind in die Aufpreisposition einzurechnen.</w:t>
      </w:r>
    </w:p>
    <w:p w14:paraId="01C90E24" w14:textId="77777777" w:rsidR="00325323" w:rsidRDefault="00325323" w:rsidP="00325323">
      <w:pPr>
        <w:tabs>
          <w:tab w:val="left" w:pos="2410"/>
          <w:tab w:val="left" w:pos="6379"/>
        </w:tabs>
        <w:ind w:right="452"/>
        <w:jc w:val="both"/>
        <w:rPr>
          <w:rFonts w:ascii="Arial" w:hAnsi="Arial" w:cs="Arial"/>
        </w:rPr>
      </w:pPr>
    </w:p>
    <w:p w14:paraId="1930215F" w14:textId="77777777" w:rsidR="00325323" w:rsidRDefault="00325323" w:rsidP="00325323">
      <w:pPr>
        <w:ind w:right="452"/>
        <w:jc w:val="both"/>
        <w:rPr>
          <w:rFonts w:ascii="Arial" w:hAnsi="Arial" w:cs="Arial"/>
        </w:rPr>
      </w:pPr>
      <w:r>
        <w:rPr>
          <w:rFonts w:ascii="Arial" w:hAnsi="Arial" w:cs="Arial"/>
        </w:rPr>
        <w:t>.............. ST               EP ..............................                GP   ..............................</w:t>
      </w:r>
    </w:p>
    <w:p w14:paraId="667CE605" w14:textId="77777777" w:rsidR="00325323" w:rsidRDefault="00AF658D" w:rsidP="00325323">
      <w:pPr>
        <w:pStyle w:val="berschrift1"/>
        <w:tabs>
          <w:tab w:val="left" w:pos="5670"/>
        </w:tabs>
        <w:ind w:right="452"/>
        <w:jc w:val="both"/>
        <w:rPr>
          <w:rFonts w:cs="Arial"/>
        </w:rPr>
      </w:pPr>
      <w:r>
        <w:rPr>
          <w:rFonts w:cs="Arial"/>
        </w:rPr>
        <w:t>Mehrpreis (MP)</w:t>
      </w:r>
      <w:r w:rsidR="00325323">
        <w:rPr>
          <w:rFonts w:cs="Arial"/>
        </w:rPr>
        <w:t xml:space="preserve"> für elektrisch betriebenen Türöffner / Türantrieb, unterstützend </w:t>
      </w:r>
    </w:p>
    <w:p w14:paraId="60913A9C" w14:textId="77777777" w:rsidR="00325323" w:rsidRDefault="00325323" w:rsidP="00325323">
      <w:pPr>
        <w:pStyle w:val="Blocksatz"/>
        <w:ind w:left="0" w:right="537"/>
        <w:jc w:val="both"/>
        <w:rPr>
          <w:rFonts w:ascii="Arial" w:hAnsi="Arial" w:cs="Arial"/>
        </w:rPr>
      </w:pPr>
      <w:r>
        <w:rPr>
          <w:rFonts w:ascii="Arial" w:hAnsi="Arial" w:cs="Arial"/>
        </w:rPr>
        <w:t>Für einflügelig Türen, zertifiziert nach EN 1154, für bauseitige Anschlagtüren als geräuscharmer elektromechanischer Drehtürantrieb mit Servofunktion für Innen- und Au</w:t>
      </w:r>
      <w:r w:rsidR="003F467A">
        <w:rPr>
          <w:rFonts w:ascii="Arial" w:hAnsi="Arial" w:cs="Arial"/>
        </w:rPr>
        <w:t>ss</w:t>
      </w:r>
      <w:r>
        <w:rPr>
          <w:rFonts w:ascii="Arial" w:hAnsi="Arial" w:cs="Arial"/>
        </w:rPr>
        <w:t>entüren, in 70 mm Bauhöhe, mit verstellbarer Federkraft, geprüft und zertifiziert nach EN 16005.</w:t>
      </w:r>
    </w:p>
    <w:p w14:paraId="3E8268FC" w14:textId="77777777" w:rsidR="00325323" w:rsidRDefault="00325323" w:rsidP="00325323">
      <w:pPr>
        <w:numPr>
          <w:ilvl w:val="12"/>
          <w:numId w:val="0"/>
        </w:numPr>
        <w:ind w:right="537"/>
        <w:jc w:val="both"/>
        <w:rPr>
          <w:rFonts w:ascii="Arial" w:hAnsi="Arial"/>
          <w:lang w:eastAsia="en-GB"/>
        </w:rPr>
      </w:pPr>
      <w:r>
        <w:rPr>
          <w:rFonts w:ascii="Arial" w:hAnsi="Arial" w:cs="Arial"/>
        </w:rPr>
        <w:t xml:space="preserve">Erleichterte manuelle Öffnung durch die „Smart swing“-Funktion im Servomodus im Bereich der barrierefreien Begehung von 0°. </w:t>
      </w:r>
      <w:r>
        <w:rPr>
          <w:rFonts w:ascii="Arial" w:hAnsi="Arial"/>
        </w:rPr>
        <w:t xml:space="preserve">Im Preis einzurechnen ist die Lieferung, Montage, Inbetriebnahme und Erstabnahme durch Ziviltechniker. </w:t>
      </w:r>
      <w:r>
        <w:rPr>
          <w:rFonts w:ascii="Arial" w:hAnsi="Arial"/>
          <w:lang w:eastAsia="en-GB"/>
        </w:rPr>
        <w:t xml:space="preserve">Betriebsarten: Servo, Daueroffen, Nacht, Off, einstellbar über integrierten Programmschalter, sämtliche Einstellungen über Display-Programmschalter möglich. </w:t>
      </w:r>
      <w:r>
        <w:rPr>
          <w:rFonts w:ascii="Arial" w:hAnsi="Arial"/>
          <w:b/>
        </w:rPr>
        <w:t>Fingerschutzrollo mechanisch,</w:t>
      </w:r>
      <w:r>
        <w:rPr>
          <w:rFonts w:ascii="Arial" w:hAnsi="Arial"/>
        </w:rPr>
        <w:t xml:space="preserve"> zur Absicherung der Nebenschlie</w:t>
      </w:r>
      <w:r w:rsidR="003F467A">
        <w:rPr>
          <w:rFonts w:ascii="Arial" w:hAnsi="Arial"/>
        </w:rPr>
        <w:t>ss</w:t>
      </w:r>
      <w:r>
        <w:rPr>
          <w:rFonts w:ascii="Arial" w:hAnsi="Arial"/>
        </w:rPr>
        <w:t xml:space="preserve">kante am Gangflügel auf Bandgegenseite des motorisierten Türflügels nach  EN 16005 (öffentlicher Bereich und schutzbedürftige Personen). Ansteuerung über Drückerkontakt oder mechanischem Drehschaltkontakt. </w:t>
      </w:r>
      <w:r>
        <w:rPr>
          <w:rFonts w:ascii="Arial" w:hAnsi="Arial"/>
          <w:lang w:eastAsia="en-GB"/>
        </w:rPr>
        <w:t>z.B. GEZE Powerturn F Automatik, oder gleichwertiges</w:t>
      </w:r>
    </w:p>
    <w:p w14:paraId="2C025E1F" w14:textId="77777777" w:rsidR="00325323" w:rsidRDefault="00325323" w:rsidP="00325323">
      <w:pPr>
        <w:ind w:right="452"/>
        <w:jc w:val="both"/>
        <w:rPr>
          <w:rFonts w:ascii="Arial" w:hAnsi="Arial" w:cs="Arial"/>
        </w:rPr>
      </w:pPr>
      <w:r>
        <w:rPr>
          <w:rFonts w:ascii="Arial" w:hAnsi="Arial" w:cs="Arial"/>
        </w:rPr>
        <w:t>Alle erforderlichen Änderungen in Füllung, Einlegeteilen etc. sind in die Aufpreisposition einzurechnen.</w:t>
      </w:r>
    </w:p>
    <w:p w14:paraId="71E1852E" w14:textId="77777777" w:rsidR="00325323" w:rsidRDefault="00325323" w:rsidP="00325323">
      <w:pPr>
        <w:ind w:right="452"/>
        <w:jc w:val="both"/>
        <w:rPr>
          <w:rFonts w:ascii="Arial" w:hAnsi="Arial" w:cs="Arial"/>
        </w:rPr>
      </w:pPr>
    </w:p>
    <w:p w14:paraId="73BF1F35" w14:textId="77777777" w:rsidR="00325323" w:rsidRDefault="00325323" w:rsidP="00325323">
      <w:pPr>
        <w:ind w:right="452"/>
        <w:jc w:val="both"/>
        <w:rPr>
          <w:rFonts w:ascii="Arial" w:hAnsi="Arial" w:cs="Arial"/>
        </w:rPr>
      </w:pPr>
      <w:r>
        <w:rPr>
          <w:rFonts w:ascii="Arial" w:hAnsi="Arial" w:cs="Arial"/>
        </w:rPr>
        <w:t>.............. ST               EP ..............................                GP   ..............................</w:t>
      </w:r>
    </w:p>
    <w:p w14:paraId="061D2ADF" w14:textId="77777777" w:rsidR="00325323" w:rsidRDefault="00AF658D" w:rsidP="00325323">
      <w:pPr>
        <w:pStyle w:val="berschrift1"/>
        <w:tabs>
          <w:tab w:val="left" w:pos="5670"/>
        </w:tabs>
        <w:ind w:right="452"/>
        <w:jc w:val="both"/>
        <w:rPr>
          <w:rFonts w:cs="Arial"/>
        </w:rPr>
      </w:pPr>
      <w:r>
        <w:rPr>
          <w:rFonts w:cs="Arial"/>
        </w:rPr>
        <w:t>Mehrpreis (MP)</w:t>
      </w:r>
      <w:r w:rsidR="00325323">
        <w:rPr>
          <w:rFonts w:cs="Arial"/>
        </w:rPr>
        <w:t xml:space="preserve"> für elektrisch betriebenen Türöffner / Türantrieb, vollautomatisch</w:t>
      </w:r>
    </w:p>
    <w:p w14:paraId="28024ECE" w14:textId="77777777" w:rsidR="00325323" w:rsidRDefault="00325323" w:rsidP="00325323">
      <w:pPr>
        <w:pStyle w:val="Blocksatz"/>
        <w:ind w:left="0" w:right="0"/>
        <w:jc w:val="both"/>
        <w:rPr>
          <w:rFonts w:ascii="Arial" w:hAnsi="Arial" w:cs="Arial"/>
          <w:color w:val="000000"/>
        </w:rPr>
      </w:pPr>
      <w:r>
        <w:rPr>
          <w:rFonts w:ascii="Arial" w:hAnsi="Arial" w:cs="Arial"/>
        </w:rPr>
        <w:t>Für einflügelig Türen, zertifiziert nach EN 1154, für bauseitige Anschlagtüren als geräuscharmer elektromechanischer Drehtürantrieb für Innen- und Au</w:t>
      </w:r>
      <w:r w:rsidR="003F467A">
        <w:rPr>
          <w:rFonts w:ascii="Arial" w:hAnsi="Arial" w:cs="Arial"/>
        </w:rPr>
        <w:t>ss</w:t>
      </w:r>
      <w:r>
        <w:rPr>
          <w:rFonts w:ascii="Arial" w:hAnsi="Arial" w:cs="Arial"/>
        </w:rPr>
        <w:t xml:space="preserve">entüren, in 70 mm Bauhöhe, mit verstellbarer Federkraft, geprüft und zertifiziert nach EN 16005. Erleichterte manuelle Öffnung durch die „Smart swing“-Funktion im Bereich der barrierefreien Begehung von 0°. </w:t>
      </w:r>
      <w:r>
        <w:rPr>
          <w:rFonts w:ascii="Arial" w:hAnsi="Arial"/>
        </w:rPr>
        <w:t xml:space="preserve">Im Preis einzurechnen ist die Lieferung, Montage, Inbetriebnahme und Erstabnahme durch Ziviltechniker. Betriebsarten: Daueroffen, Automatik, Ladenschluss, Nacht, Off, einstellbar über integrierten Programmschalter, sämtliche Einstellungen über Display-Programmschalter möglich. </w:t>
      </w:r>
      <w:r>
        <w:rPr>
          <w:rFonts w:ascii="Arial" w:hAnsi="Arial" w:cs="Arial"/>
          <w:b/>
          <w:color w:val="000000"/>
        </w:rPr>
        <w:t>Laser Scanner GC 342</w:t>
      </w:r>
      <w:r>
        <w:rPr>
          <w:rFonts w:ascii="Arial" w:hAnsi="Arial" w:cs="Arial"/>
          <w:color w:val="000000"/>
        </w:rPr>
        <w:t xml:space="preserve"> zur Absicherung des gesamten Schwenkbereiches in Auf-/Zurichtung inklusive Einklemmschutz kleiner Körperteile an der Nebenschlie</w:t>
      </w:r>
      <w:r w:rsidR="003F467A">
        <w:rPr>
          <w:rFonts w:ascii="Arial" w:hAnsi="Arial" w:cs="Arial"/>
          <w:color w:val="000000"/>
        </w:rPr>
        <w:t>ss</w:t>
      </w:r>
      <w:r>
        <w:rPr>
          <w:rFonts w:ascii="Arial" w:hAnsi="Arial" w:cs="Arial"/>
          <w:color w:val="000000"/>
        </w:rPr>
        <w:t>kante (für Band- und Bandgegenseite), sowie erweiterter Erfassungsbereich an der Hauptschlie</w:t>
      </w:r>
      <w:r w:rsidR="003F467A">
        <w:rPr>
          <w:rFonts w:ascii="Arial" w:hAnsi="Arial" w:cs="Arial"/>
          <w:color w:val="000000"/>
        </w:rPr>
        <w:t>ss</w:t>
      </w:r>
      <w:r>
        <w:rPr>
          <w:rFonts w:ascii="Arial" w:hAnsi="Arial" w:cs="Arial"/>
          <w:color w:val="000000"/>
        </w:rPr>
        <w:t xml:space="preserve">kante konform nach  EN 16005 der automatisierten Türflügel. </w:t>
      </w:r>
      <w:r>
        <w:rPr>
          <w:rFonts w:ascii="Arial" w:hAnsi="Arial"/>
        </w:rPr>
        <w:t>(öffentlicher Bereich und schutzbedürftige Personen).</w:t>
      </w:r>
    </w:p>
    <w:p w14:paraId="7B960B99" w14:textId="77777777" w:rsidR="00325323" w:rsidRDefault="00325323" w:rsidP="00325323">
      <w:pPr>
        <w:overflowPunct w:val="0"/>
        <w:autoSpaceDE w:val="0"/>
        <w:autoSpaceDN w:val="0"/>
        <w:adjustRightInd w:val="0"/>
        <w:textAlignment w:val="baseline"/>
        <w:rPr>
          <w:rFonts w:ascii="Arial" w:hAnsi="Arial" w:cs="Arial"/>
          <w:color w:val="000000"/>
          <w:lang w:eastAsia="en-GB"/>
        </w:rPr>
      </w:pPr>
      <w:r>
        <w:rPr>
          <w:rFonts w:ascii="Arial" w:hAnsi="Arial" w:cs="Arial"/>
          <w:color w:val="000000"/>
          <w:lang w:eastAsia="en-GB"/>
        </w:rPr>
        <w:t>Farbton Laser Scanner: Schwarz</w:t>
      </w:r>
    </w:p>
    <w:p w14:paraId="4647F9D2" w14:textId="77777777" w:rsidR="00325323" w:rsidRDefault="00325323" w:rsidP="00325323">
      <w:pPr>
        <w:overflowPunct w:val="0"/>
        <w:autoSpaceDE w:val="0"/>
        <w:autoSpaceDN w:val="0"/>
        <w:adjustRightInd w:val="0"/>
        <w:jc w:val="both"/>
        <w:textAlignment w:val="baseline"/>
        <w:rPr>
          <w:rFonts w:ascii="Arial" w:hAnsi="Arial" w:cs="Arial"/>
          <w:color w:val="000000"/>
          <w:u w:val="single"/>
          <w:lang w:eastAsia="en-GB"/>
        </w:rPr>
      </w:pPr>
      <w:r>
        <w:rPr>
          <w:rFonts w:ascii="Arial" w:hAnsi="Arial" w:cs="Arial"/>
          <w:color w:val="000000"/>
          <w:lang w:eastAsia="en-GB"/>
        </w:rPr>
        <w:t>Farbton Zubehör für Kabelkanal inkl. Abdeckungen: Schwarz</w:t>
      </w:r>
    </w:p>
    <w:p w14:paraId="5247D643" w14:textId="77777777" w:rsidR="00325323" w:rsidRDefault="00325323" w:rsidP="00325323">
      <w:pPr>
        <w:numPr>
          <w:ilvl w:val="12"/>
          <w:numId w:val="0"/>
        </w:numPr>
        <w:overflowPunct w:val="0"/>
        <w:autoSpaceDE w:val="0"/>
        <w:autoSpaceDN w:val="0"/>
        <w:adjustRightInd w:val="0"/>
        <w:ind w:right="395"/>
        <w:jc w:val="both"/>
        <w:textAlignment w:val="baseline"/>
        <w:rPr>
          <w:rFonts w:ascii="Arial" w:hAnsi="Arial"/>
          <w:lang w:eastAsia="en-GB"/>
        </w:rPr>
      </w:pPr>
      <w:r>
        <w:rPr>
          <w:rFonts w:ascii="Arial" w:hAnsi="Arial"/>
          <w:b/>
          <w:lang w:eastAsia="en-GB"/>
        </w:rPr>
        <w:lastRenderedPageBreak/>
        <w:t>Displayprogrammschalter extern</w:t>
      </w:r>
      <w:r>
        <w:rPr>
          <w:rFonts w:ascii="Arial" w:hAnsi="Arial"/>
          <w:lang w:eastAsia="en-GB"/>
        </w:rPr>
        <w:t xml:space="preserve"> - Unterputz für Einstellung der Betriebsart sowie für Inbetriebnahme und Parametrierung des Antriebes, mit Funktionstasten, 2x 7-Segment-Display, alphanumerischer Fehleranzeige, Schutzart IP40. Kombination mit Schlüsselschalter zum Versperren des Programmschalters (Schutz gegen unbefugter Betätigung). z.B. GEZE Powerturn F Automatik, oder gleichwertiges</w:t>
      </w:r>
    </w:p>
    <w:p w14:paraId="28F3B48A" w14:textId="77777777" w:rsidR="00325323" w:rsidRDefault="00325323" w:rsidP="00325323">
      <w:pPr>
        <w:ind w:right="452"/>
        <w:jc w:val="both"/>
        <w:rPr>
          <w:rFonts w:ascii="Arial" w:hAnsi="Arial" w:cs="Arial"/>
        </w:rPr>
      </w:pPr>
      <w:r>
        <w:rPr>
          <w:rFonts w:ascii="Arial" w:hAnsi="Arial" w:cs="Arial"/>
        </w:rPr>
        <w:t>Alle erforderlichen Änderungen in Füllung, Einlegeteilen etc. sind in die Aufpreisposition einzurechnen.</w:t>
      </w:r>
    </w:p>
    <w:p w14:paraId="2861D0B3" w14:textId="77777777" w:rsidR="00325323" w:rsidRDefault="00325323" w:rsidP="00325323">
      <w:pPr>
        <w:ind w:right="452"/>
        <w:jc w:val="both"/>
        <w:rPr>
          <w:rFonts w:ascii="Arial" w:hAnsi="Arial" w:cs="Arial"/>
        </w:rPr>
      </w:pPr>
    </w:p>
    <w:p w14:paraId="4B903034" w14:textId="77777777" w:rsidR="00325323" w:rsidRDefault="00325323" w:rsidP="00325323">
      <w:pPr>
        <w:ind w:right="452"/>
        <w:jc w:val="both"/>
        <w:rPr>
          <w:rFonts w:ascii="Arial" w:hAnsi="Arial" w:cs="Arial"/>
        </w:rPr>
      </w:pPr>
      <w:r>
        <w:rPr>
          <w:rFonts w:ascii="Arial" w:hAnsi="Arial" w:cs="Arial"/>
        </w:rPr>
        <w:t>.............. ST               EP ..............................                GP   ..............................</w:t>
      </w:r>
    </w:p>
    <w:p w14:paraId="7596182C" w14:textId="77777777" w:rsidR="00325323" w:rsidRDefault="00AF658D" w:rsidP="00325323">
      <w:pPr>
        <w:pStyle w:val="berschrift1"/>
        <w:tabs>
          <w:tab w:val="left" w:pos="5670"/>
        </w:tabs>
        <w:ind w:right="452"/>
        <w:jc w:val="both"/>
        <w:rPr>
          <w:rFonts w:cs="Arial"/>
        </w:rPr>
      </w:pPr>
      <w:r>
        <w:rPr>
          <w:rFonts w:cs="Arial"/>
        </w:rPr>
        <w:t>Mehrpreis (MP)</w:t>
      </w:r>
      <w:r w:rsidR="00325323">
        <w:rPr>
          <w:rFonts w:cs="Arial"/>
        </w:rPr>
        <w:t xml:space="preserve"> für einen Riegelschaltkontakt als Rückmeldung für den Antrieb</w:t>
      </w:r>
    </w:p>
    <w:p w14:paraId="1A2A55A9" w14:textId="77777777" w:rsidR="00325323" w:rsidRDefault="00325323" w:rsidP="00325323">
      <w:pPr>
        <w:autoSpaceDE w:val="0"/>
        <w:autoSpaceDN w:val="0"/>
        <w:adjustRightInd w:val="0"/>
        <w:ind w:right="452"/>
        <w:jc w:val="both"/>
        <w:rPr>
          <w:rFonts w:ascii="Arial" w:hAnsi="Arial" w:cs="Arial"/>
        </w:rPr>
      </w:pPr>
      <w:r>
        <w:rPr>
          <w:rFonts w:ascii="Arial" w:hAnsi="Arial" w:cs="Arial"/>
          <w:lang w:val="de-AT" w:eastAsia="de-DE"/>
        </w:rPr>
        <w:t>Riegelschaltkontakt, Riegelüberwachung im Schlie</w:t>
      </w:r>
      <w:r w:rsidR="003F467A">
        <w:rPr>
          <w:rFonts w:ascii="Arial" w:hAnsi="Arial" w:cs="Arial"/>
          <w:lang w:val="de-AT" w:eastAsia="de-DE"/>
        </w:rPr>
        <w:t>ss</w:t>
      </w:r>
      <w:r>
        <w:rPr>
          <w:rFonts w:ascii="Arial" w:hAnsi="Arial" w:cs="Arial"/>
          <w:lang w:val="de-AT" w:eastAsia="de-DE"/>
        </w:rPr>
        <w:t>blech einschlie</w:t>
      </w:r>
      <w:r w:rsidR="003F467A">
        <w:rPr>
          <w:rFonts w:ascii="Arial" w:hAnsi="Arial" w:cs="Arial"/>
          <w:lang w:val="de-AT" w:eastAsia="de-DE"/>
        </w:rPr>
        <w:t>ss</w:t>
      </w:r>
      <w:r>
        <w:rPr>
          <w:rFonts w:ascii="Arial" w:hAnsi="Arial" w:cs="Arial"/>
          <w:lang w:val="de-AT" w:eastAsia="de-DE"/>
        </w:rPr>
        <w:t xml:space="preserve">lich erforderlichem Kabel, </w:t>
      </w:r>
      <w:r>
        <w:rPr>
          <w:rFonts w:ascii="Arial" w:hAnsi="Arial" w:cs="Arial"/>
          <w:b/>
          <w:bCs/>
          <w:lang w:val="de-AT" w:eastAsia="de-DE"/>
        </w:rPr>
        <w:t>VDS-Klasse C</w:t>
      </w:r>
      <w:r>
        <w:rPr>
          <w:rFonts w:ascii="Arial" w:hAnsi="Arial" w:cs="Arial"/>
          <w:lang w:val="de-AT" w:eastAsia="de-DE"/>
        </w:rPr>
        <w:t>, Kontaktbelastbarkeit: max. 3 W / VA, Schaltspannung: max. 30 VDC Schutzstrom: max. 300 mA, Kontakt als Wechsler</w:t>
      </w:r>
    </w:p>
    <w:p w14:paraId="6524E9AB" w14:textId="77777777" w:rsidR="00325323" w:rsidRDefault="00325323" w:rsidP="00325323">
      <w:pPr>
        <w:ind w:right="452"/>
        <w:jc w:val="both"/>
        <w:rPr>
          <w:rFonts w:ascii="Arial" w:hAnsi="Arial" w:cs="Arial"/>
        </w:rPr>
      </w:pPr>
      <w:r>
        <w:rPr>
          <w:rFonts w:ascii="Arial" w:hAnsi="Arial" w:cs="Arial"/>
        </w:rPr>
        <w:t>Alle erforderlichen Änderungen in Füllung, Einlegeteilen etc. sind in die Aufpreisposition einzurechnen.</w:t>
      </w:r>
    </w:p>
    <w:p w14:paraId="54252494" w14:textId="77777777" w:rsidR="00325323" w:rsidRDefault="00325323" w:rsidP="00325323">
      <w:pPr>
        <w:tabs>
          <w:tab w:val="left" w:pos="2410"/>
          <w:tab w:val="left" w:pos="6379"/>
        </w:tabs>
        <w:ind w:right="452"/>
        <w:jc w:val="both"/>
        <w:rPr>
          <w:rFonts w:ascii="Arial" w:hAnsi="Arial" w:cs="Arial"/>
        </w:rPr>
      </w:pPr>
    </w:p>
    <w:p w14:paraId="2FF92B57" w14:textId="77777777" w:rsidR="00325323" w:rsidRDefault="00325323" w:rsidP="00325323">
      <w:pPr>
        <w:ind w:right="452"/>
        <w:jc w:val="both"/>
        <w:rPr>
          <w:rFonts w:ascii="Arial" w:hAnsi="Arial" w:cs="Arial"/>
        </w:rPr>
      </w:pPr>
    </w:p>
    <w:p w14:paraId="05007FD3" w14:textId="77777777" w:rsidR="00325323" w:rsidRDefault="00325323" w:rsidP="00325323">
      <w:pPr>
        <w:ind w:right="452"/>
        <w:jc w:val="both"/>
        <w:rPr>
          <w:rFonts w:ascii="Arial" w:hAnsi="Arial" w:cs="Arial"/>
        </w:rPr>
      </w:pPr>
      <w:r>
        <w:rPr>
          <w:rFonts w:ascii="Arial" w:hAnsi="Arial" w:cs="Arial"/>
        </w:rPr>
        <w:t>.............. ST               EP ..............................                GP   ..............................</w:t>
      </w:r>
    </w:p>
    <w:p w14:paraId="7F34859C" w14:textId="77777777" w:rsidR="00325323" w:rsidRPr="00AC5140" w:rsidRDefault="00325323" w:rsidP="00325323">
      <w:pPr>
        <w:ind w:right="253"/>
        <w:jc w:val="both"/>
        <w:rPr>
          <w:rFonts w:ascii="Arial" w:hAnsi="Arial" w:cs="Arial"/>
        </w:rPr>
      </w:pPr>
    </w:p>
    <w:sectPr w:rsidR="00325323" w:rsidRPr="00AC5140" w:rsidSect="00EE543D">
      <w:headerReference w:type="default" r:id="rId14"/>
      <w:footerReference w:type="default" r:id="rId15"/>
      <w:headerReference w:type="first" r:id="rId16"/>
      <w:footerReference w:type="first" r:id="rId17"/>
      <w:pgSz w:w="11906" w:h="16838" w:code="9"/>
      <w:pgMar w:top="851" w:right="397" w:bottom="709" w:left="1191" w:header="851" w:footer="28"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496892" w14:textId="77777777" w:rsidR="00213ABF" w:rsidRDefault="00213ABF" w:rsidP="00245738">
      <w:r>
        <w:separator/>
      </w:r>
    </w:p>
  </w:endnote>
  <w:endnote w:type="continuationSeparator" w:id="0">
    <w:p w14:paraId="3F51693B" w14:textId="77777777" w:rsidR="00213ABF" w:rsidRDefault="00213ABF" w:rsidP="002457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Condensed">
    <w:panose1 w:val="02000606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UniviaProLight-Italic">
    <w:altName w:val="Calibri"/>
    <w:panose1 w:val="00000000000000000000"/>
    <w:charset w:val="00"/>
    <w:family w:val="swiss"/>
    <w:notTrueType/>
    <w:pitch w:val="default"/>
    <w:sig w:usb0="00000003" w:usb1="00000000" w:usb2="00000000" w:usb3="00000000" w:csb0="00000001" w:csb1="00000000"/>
  </w:font>
  <w:font w:name="Roboto">
    <w:panose1 w:val="02000000000000000000"/>
    <w:charset w:val="00"/>
    <w:family w:val="auto"/>
    <w:pitch w:val="variable"/>
    <w:sig w:usb0="E0000AFF" w:usb1="5000217F" w:usb2="00000021"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DF19B7" w14:textId="77777777" w:rsidR="00245738" w:rsidRPr="00807C41" w:rsidRDefault="00245738" w:rsidP="00245738">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w:t>
    </w:r>
    <w:r w:rsidR="003F467A">
      <w:rPr>
        <w:rFonts w:ascii="Arial" w:hAnsi="Arial" w:cs="Arial"/>
        <w:sz w:val="12"/>
        <w:szCs w:val="12"/>
      </w:rPr>
      <w:t>ss</w:t>
    </w:r>
    <w:r w:rsidRPr="00B5614D">
      <w:rPr>
        <w:rFonts w:ascii="Arial" w:hAnsi="Arial" w:cs="Arial"/>
        <w:sz w:val="12"/>
        <w:szCs w:val="12"/>
      </w:rPr>
      <w:t>e sind vom Ausschreiber hinsichtlich Anwendung zu prüfen! Die Texte bedingen nicht der Vollständigkeit, die Einzelheiten sind im Zweifelsfall mit dem Hersteller der Produkte abzustimmen.</w:t>
    </w:r>
  </w:p>
  <w:p w14:paraId="66EA3A46" w14:textId="77777777" w:rsidR="00245738" w:rsidRDefault="0024573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4D581" w14:textId="77777777" w:rsidR="00EE543D" w:rsidRPr="00807C41" w:rsidRDefault="00EE543D" w:rsidP="00EE543D">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w:t>
    </w:r>
    <w:r w:rsidR="003F467A">
      <w:rPr>
        <w:rFonts w:ascii="Arial" w:hAnsi="Arial" w:cs="Arial"/>
        <w:sz w:val="12"/>
        <w:szCs w:val="12"/>
      </w:rPr>
      <w:t>ss</w:t>
    </w:r>
    <w:r w:rsidRPr="00B5614D">
      <w:rPr>
        <w:rFonts w:ascii="Arial" w:hAnsi="Arial" w:cs="Arial"/>
        <w:sz w:val="12"/>
        <w:szCs w:val="12"/>
      </w:rPr>
      <w:t>e sind vom Ausschreiber hinsichtlich Anwendung zu prüfen! Die Texte bedingen nicht der Vollständigkeit, die Einzelheiten sind im Zweifelsfall mit dem Hersteller der Produkte abzustimmen.</w:t>
    </w:r>
  </w:p>
  <w:p w14:paraId="5F7F642B" w14:textId="77777777" w:rsidR="00EE543D" w:rsidRDefault="00EE543D">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CD473F" w14:textId="77777777" w:rsidR="00213ABF" w:rsidRDefault="00213ABF" w:rsidP="00245738">
      <w:r>
        <w:separator/>
      </w:r>
    </w:p>
  </w:footnote>
  <w:footnote w:type="continuationSeparator" w:id="0">
    <w:p w14:paraId="6C4AD611" w14:textId="77777777" w:rsidR="00213ABF" w:rsidRDefault="00213ABF" w:rsidP="002457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1CD9A9" w14:textId="77777777" w:rsidR="00EE543D" w:rsidRDefault="00EE543D" w:rsidP="00EE543D">
    <w:pPr>
      <w:pStyle w:val="Kopfzeile"/>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23777A" w14:textId="77777777" w:rsidR="00EE543D" w:rsidRDefault="00EE543D" w:rsidP="00AF658D">
    <w:pPr>
      <w:pStyle w:val="Kopfzeile"/>
      <w:ind w:right="395"/>
      <w:jc w:val="right"/>
    </w:pPr>
    <w:r>
      <w:rPr>
        <w:noProof/>
        <w:lang w:val="de-AT"/>
      </w:rPr>
      <w:drawing>
        <wp:inline distT="0" distB="0" distL="0" distR="0" wp14:anchorId="4119A44F" wp14:editId="0FC14358">
          <wp:extent cx="2200852" cy="343560"/>
          <wp:effectExtent l="0" t="0" r="952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1571B"/>
    <w:multiLevelType w:val="multilevel"/>
    <w:tmpl w:val="D4A0B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C5618C"/>
    <w:multiLevelType w:val="multilevel"/>
    <w:tmpl w:val="0DAAA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D07940"/>
    <w:multiLevelType w:val="multilevel"/>
    <w:tmpl w:val="B6926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A94318"/>
    <w:multiLevelType w:val="multilevel"/>
    <w:tmpl w:val="610EF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176240CB"/>
    <w:multiLevelType w:val="multilevel"/>
    <w:tmpl w:val="BE7C2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A30DFD"/>
    <w:multiLevelType w:val="multilevel"/>
    <w:tmpl w:val="C2608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78F320F"/>
    <w:multiLevelType w:val="hybridMultilevel"/>
    <w:tmpl w:val="6298F242"/>
    <w:lvl w:ilvl="0" w:tplc="BD4CBCE6">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9"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 w15:restartNumberingAfterBreak="0">
    <w:nsid w:val="43E43656"/>
    <w:multiLevelType w:val="multilevel"/>
    <w:tmpl w:val="A4481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9B2776D"/>
    <w:multiLevelType w:val="hybridMultilevel"/>
    <w:tmpl w:val="BD38871E"/>
    <w:lvl w:ilvl="0" w:tplc="837247B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4CE11E38"/>
    <w:multiLevelType w:val="hybridMultilevel"/>
    <w:tmpl w:val="FA0EA2E6"/>
    <w:lvl w:ilvl="0" w:tplc="3E048BA0">
      <w:start w:val="1"/>
      <w:numFmt w:val="upp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13" w15:restartNumberingAfterBreak="0">
    <w:nsid w:val="553E783D"/>
    <w:multiLevelType w:val="multilevel"/>
    <w:tmpl w:val="431A9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33D74BC"/>
    <w:multiLevelType w:val="hybridMultilevel"/>
    <w:tmpl w:val="56043C0A"/>
    <w:lvl w:ilvl="0" w:tplc="DB9803A0">
      <w:start w:val="1"/>
      <w:numFmt w:val="low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num w:numId="1">
    <w:abstractNumId w:val="4"/>
  </w:num>
  <w:num w:numId="2">
    <w:abstractNumId w:val="7"/>
  </w:num>
  <w:num w:numId="3">
    <w:abstractNumId w:val="9"/>
  </w:num>
  <w:num w:numId="4">
    <w:abstractNumId w:val="14"/>
  </w:num>
  <w:num w:numId="5">
    <w:abstractNumId w:val="12"/>
  </w:num>
  <w:num w:numId="6">
    <w:abstractNumId w:val="1"/>
  </w:num>
  <w:num w:numId="7">
    <w:abstractNumId w:val="3"/>
  </w:num>
  <w:num w:numId="8">
    <w:abstractNumId w:val="13"/>
  </w:num>
  <w:num w:numId="9">
    <w:abstractNumId w:val="6"/>
  </w:num>
  <w:num w:numId="10">
    <w:abstractNumId w:val="0"/>
  </w:num>
  <w:num w:numId="11">
    <w:abstractNumId w:val="2"/>
  </w:num>
  <w:num w:numId="12">
    <w:abstractNumId w:val="5"/>
  </w:num>
  <w:num w:numId="13">
    <w:abstractNumId w:val="10"/>
  </w:num>
  <w:num w:numId="14">
    <w:abstractNumId w:val="8"/>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5"/>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43720"/>
    <w:rsid w:val="000455AE"/>
    <w:rsid w:val="00046FA7"/>
    <w:rsid w:val="000501C1"/>
    <w:rsid w:val="0005092A"/>
    <w:rsid w:val="00052764"/>
    <w:rsid w:val="000538C8"/>
    <w:rsid w:val="000740ED"/>
    <w:rsid w:val="00077166"/>
    <w:rsid w:val="000775C3"/>
    <w:rsid w:val="000877E9"/>
    <w:rsid w:val="000C0C6A"/>
    <w:rsid w:val="000E5080"/>
    <w:rsid w:val="000F165F"/>
    <w:rsid w:val="000F6BBB"/>
    <w:rsid w:val="00102253"/>
    <w:rsid w:val="00102AC3"/>
    <w:rsid w:val="00106C1B"/>
    <w:rsid w:val="00135098"/>
    <w:rsid w:val="00150A90"/>
    <w:rsid w:val="001523D0"/>
    <w:rsid w:val="00154ACF"/>
    <w:rsid w:val="00163D56"/>
    <w:rsid w:val="00166AAE"/>
    <w:rsid w:val="00170D04"/>
    <w:rsid w:val="001758B0"/>
    <w:rsid w:val="00180420"/>
    <w:rsid w:val="00182ADD"/>
    <w:rsid w:val="001A4773"/>
    <w:rsid w:val="001B0465"/>
    <w:rsid w:val="001C0F46"/>
    <w:rsid w:val="001C2C98"/>
    <w:rsid w:val="001E4E53"/>
    <w:rsid w:val="00200E8E"/>
    <w:rsid w:val="002022F5"/>
    <w:rsid w:val="00213ABF"/>
    <w:rsid w:val="00245738"/>
    <w:rsid w:val="002736DD"/>
    <w:rsid w:val="00280D75"/>
    <w:rsid w:val="00282DC7"/>
    <w:rsid w:val="00296C88"/>
    <w:rsid w:val="002A0BAC"/>
    <w:rsid w:val="002A3D70"/>
    <w:rsid w:val="002A5F22"/>
    <w:rsid w:val="002B7996"/>
    <w:rsid w:val="002C28CC"/>
    <w:rsid w:val="002D444D"/>
    <w:rsid w:val="002E2027"/>
    <w:rsid w:val="002F6EDA"/>
    <w:rsid w:val="003100E3"/>
    <w:rsid w:val="003132C6"/>
    <w:rsid w:val="00325323"/>
    <w:rsid w:val="00331135"/>
    <w:rsid w:val="00341279"/>
    <w:rsid w:val="00347C48"/>
    <w:rsid w:val="003517AD"/>
    <w:rsid w:val="0037337E"/>
    <w:rsid w:val="00373EF3"/>
    <w:rsid w:val="0038446D"/>
    <w:rsid w:val="00394262"/>
    <w:rsid w:val="003C1B35"/>
    <w:rsid w:val="003C23E0"/>
    <w:rsid w:val="003D3E68"/>
    <w:rsid w:val="003E3F8C"/>
    <w:rsid w:val="003E5CC1"/>
    <w:rsid w:val="003F467A"/>
    <w:rsid w:val="004025C7"/>
    <w:rsid w:val="00405880"/>
    <w:rsid w:val="00414BC1"/>
    <w:rsid w:val="00423DF6"/>
    <w:rsid w:val="0043151B"/>
    <w:rsid w:val="00432F1E"/>
    <w:rsid w:val="00437BA2"/>
    <w:rsid w:val="00450BE4"/>
    <w:rsid w:val="00452E1D"/>
    <w:rsid w:val="00460E0B"/>
    <w:rsid w:val="00472EC2"/>
    <w:rsid w:val="00472FBC"/>
    <w:rsid w:val="004773BA"/>
    <w:rsid w:val="004779DC"/>
    <w:rsid w:val="0048002E"/>
    <w:rsid w:val="004A362F"/>
    <w:rsid w:val="004A4FFC"/>
    <w:rsid w:val="004A79E3"/>
    <w:rsid w:val="004B4D00"/>
    <w:rsid w:val="004B53B2"/>
    <w:rsid w:val="004C0B16"/>
    <w:rsid w:val="004C0E2A"/>
    <w:rsid w:val="004C1CC9"/>
    <w:rsid w:val="004D4F67"/>
    <w:rsid w:val="004D5E63"/>
    <w:rsid w:val="004F5333"/>
    <w:rsid w:val="00511649"/>
    <w:rsid w:val="00525E5E"/>
    <w:rsid w:val="00543C68"/>
    <w:rsid w:val="0056455A"/>
    <w:rsid w:val="00576E03"/>
    <w:rsid w:val="005931CB"/>
    <w:rsid w:val="005A5ED5"/>
    <w:rsid w:val="005B3C6D"/>
    <w:rsid w:val="005C0199"/>
    <w:rsid w:val="005C2277"/>
    <w:rsid w:val="005E0DA2"/>
    <w:rsid w:val="005F27F5"/>
    <w:rsid w:val="00635D8D"/>
    <w:rsid w:val="00646C54"/>
    <w:rsid w:val="00646EE7"/>
    <w:rsid w:val="0069583F"/>
    <w:rsid w:val="006A4750"/>
    <w:rsid w:val="006B212F"/>
    <w:rsid w:val="006B3E2F"/>
    <w:rsid w:val="006B4646"/>
    <w:rsid w:val="006D735D"/>
    <w:rsid w:val="006E38DB"/>
    <w:rsid w:val="006E3A4F"/>
    <w:rsid w:val="00714F28"/>
    <w:rsid w:val="00724D77"/>
    <w:rsid w:val="00726DB0"/>
    <w:rsid w:val="007273EE"/>
    <w:rsid w:val="007335DA"/>
    <w:rsid w:val="00745B66"/>
    <w:rsid w:val="0076532F"/>
    <w:rsid w:val="007700BA"/>
    <w:rsid w:val="00784D89"/>
    <w:rsid w:val="00785173"/>
    <w:rsid w:val="0079624F"/>
    <w:rsid w:val="007A0EA8"/>
    <w:rsid w:val="007A254F"/>
    <w:rsid w:val="007B2609"/>
    <w:rsid w:val="007E6288"/>
    <w:rsid w:val="007E6640"/>
    <w:rsid w:val="007F58B6"/>
    <w:rsid w:val="00802767"/>
    <w:rsid w:val="00807C0E"/>
    <w:rsid w:val="008172F1"/>
    <w:rsid w:val="008229C4"/>
    <w:rsid w:val="00823B77"/>
    <w:rsid w:val="00830531"/>
    <w:rsid w:val="00845F33"/>
    <w:rsid w:val="00860D42"/>
    <w:rsid w:val="00894E46"/>
    <w:rsid w:val="008A151D"/>
    <w:rsid w:val="008A396D"/>
    <w:rsid w:val="008B3540"/>
    <w:rsid w:val="008C3CA7"/>
    <w:rsid w:val="008C613E"/>
    <w:rsid w:val="008D638D"/>
    <w:rsid w:val="008E4E71"/>
    <w:rsid w:val="008E6298"/>
    <w:rsid w:val="008F3B6F"/>
    <w:rsid w:val="00931F31"/>
    <w:rsid w:val="009344DE"/>
    <w:rsid w:val="00934EFC"/>
    <w:rsid w:val="0094240F"/>
    <w:rsid w:val="00945E5A"/>
    <w:rsid w:val="0094610C"/>
    <w:rsid w:val="00947ADC"/>
    <w:rsid w:val="0095164B"/>
    <w:rsid w:val="00966D44"/>
    <w:rsid w:val="009762A9"/>
    <w:rsid w:val="00980940"/>
    <w:rsid w:val="00983472"/>
    <w:rsid w:val="00986DA9"/>
    <w:rsid w:val="009A2E28"/>
    <w:rsid w:val="009A723C"/>
    <w:rsid w:val="009C4072"/>
    <w:rsid w:val="009C46D6"/>
    <w:rsid w:val="009D27C8"/>
    <w:rsid w:val="009F283C"/>
    <w:rsid w:val="009F529E"/>
    <w:rsid w:val="00A43826"/>
    <w:rsid w:val="00A531BC"/>
    <w:rsid w:val="00A72CA9"/>
    <w:rsid w:val="00A771B5"/>
    <w:rsid w:val="00A85068"/>
    <w:rsid w:val="00A87FB5"/>
    <w:rsid w:val="00A90A86"/>
    <w:rsid w:val="00AA6229"/>
    <w:rsid w:val="00AB1AEF"/>
    <w:rsid w:val="00AB5B5D"/>
    <w:rsid w:val="00AC2552"/>
    <w:rsid w:val="00AC4CC0"/>
    <w:rsid w:val="00AE26E0"/>
    <w:rsid w:val="00AE65E1"/>
    <w:rsid w:val="00AF13FD"/>
    <w:rsid w:val="00AF658D"/>
    <w:rsid w:val="00B00105"/>
    <w:rsid w:val="00B0386C"/>
    <w:rsid w:val="00B33AEC"/>
    <w:rsid w:val="00B36C5A"/>
    <w:rsid w:val="00B43673"/>
    <w:rsid w:val="00B4529E"/>
    <w:rsid w:val="00B835CC"/>
    <w:rsid w:val="00B8364A"/>
    <w:rsid w:val="00B83AD8"/>
    <w:rsid w:val="00B8434C"/>
    <w:rsid w:val="00B852FC"/>
    <w:rsid w:val="00B904FD"/>
    <w:rsid w:val="00BA3665"/>
    <w:rsid w:val="00BB4A61"/>
    <w:rsid w:val="00BE0E32"/>
    <w:rsid w:val="00BE3223"/>
    <w:rsid w:val="00C0370A"/>
    <w:rsid w:val="00C1086B"/>
    <w:rsid w:val="00C108AB"/>
    <w:rsid w:val="00C1277E"/>
    <w:rsid w:val="00C5664E"/>
    <w:rsid w:val="00C76308"/>
    <w:rsid w:val="00C764DD"/>
    <w:rsid w:val="00C84B8E"/>
    <w:rsid w:val="00CB36C2"/>
    <w:rsid w:val="00CC2C34"/>
    <w:rsid w:val="00CC4423"/>
    <w:rsid w:val="00CF73C4"/>
    <w:rsid w:val="00D02956"/>
    <w:rsid w:val="00D31EE7"/>
    <w:rsid w:val="00D32CAD"/>
    <w:rsid w:val="00D366C2"/>
    <w:rsid w:val="00D51646"/>
    <w:rsid w:val="00D70BA3"/>
    <w:rsid w:val="00D817FD"/>
    <w:rsid w:val="00D97578"/>
    <w:rsid w:val="00DA17D7"/>
    <w:rsid w:val="00DA1F4C"/>
    <w:rsid w:val="00DA4937"/>
    <w:rsid w:val="00DD08AB"/>
    <w:rsid w:val="00DD5158"/>
    <w:rsid w:val="00DE2E61"/>
    <w:rsid w:val="00DF19C0"/>
    <w:rsid w:val="00E0012C"/>
    <w:rsid w:val="00E07A8F"/>
    <w:rsid w:val="00E24069"/>
    <w:rsid w:val="00E3077C"/>
    <w:rsid w:val="00E44179"/>
    <w:rsid w:val="00E61AAF"/>
    <w:rsid w:val="00E62077"/>
    <w:rsid w:val="00E64BC8"/>
    <w:rsid w:val="00E65BF2"/>
    <w:rsid w:val="00E72B67"/>
    <w:rsid w:val="00E9263F"/>
    <w:rsid w:val="00EE124D"/>
    <w:rsid w:val="00EE53E0"/>
    <w:rsid w:val="00EE543D"/>
    <w:rsid w:val="00EF543A"/>
    <w:rsid w:val="00EF666B"/>
    <w:rsid w:val="00F006AC"/>
    <w:rsid w:val="00F02445"/>
    <w:rsid w:val="00F034CE"/>
    <w:rsid w:val="00F0509B"/>
    <w:rsid w:val="00F0762C"/>
    <w:rsid w:val="00F34E25"/>
    <w:rsid w:val="00F433B9"/>
    <w:rsid w:val="00F76A81"/>
    <w:rsid w:val="00F77F26"/>
    <w:rsid w:val="00FB4376"/>
    <w:rsid w:val="00FB49D5"/>
    <w:rsid w:val="00FD1439"/>
    <w:rsid w:val="00FD2958"/>
    <w:rsid w:val="00FE3C9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C228281"/>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245738"/>
    <w:pPr>
      <w:tabs>
        <w:tab w:val="center" w:pos="4536"/>
        <w:tab w:val="right" w:pos="9072"/>
      </w:tabs>
    </w:pPr>
  </w:style>
  <w:style w:type="character" w:customStyle="1" w:styleId="KopfzeileZchn">
    <w:name w:val="Kopfzeile Zchn"/>
    <w:basedOn w:val="Absatz-Standardschriftart"/>
    <w:link w:val="Kopfzeile"/>
    <w:rsid w:val="00245738"/>
    <w:rPr>
      <w:lang w:eastAsia="de-AT"/>
    </w:rPr>
  </w:style>
  <w:style w:type="paragraph" w:styleId="Fuzeile">
    <w:name w:val="footer"/>
    <w:basedOn w:val="Standard"/>
    <w:link w:val="FuzeileZchn"/>
    <w:unhideWhenUsed/>
    <w:rsid w:val="00245738"/>
    <w:pPr>
      <w:tabs>
        <w:tab w:val="center" w:pos="4536"/>
        <w:tab w:val="right" w:pos="9072"/>
      </w:tabs>
    </w:pPr>
  </w:style>
  <w:style w:type="character" w:customStyle="1" w:styleId="FuzeileZchn">
    <w:name w:val="Fußzeile Zchn"/>
    <w:basedOn w:val="Absatz-Standardschriftart"/>
    <w:link w:val="Fuzeile"/>
    <w:rsid w:val="00245738"/>
    <w:rPr>
      <w:lang w:eastAsia="de-AT"/>
    </w:rPr>
  </w:style>
  <w:style w:type="paragraph" w:customStyle="1" w:styleId="Blocksatz">
    <w:name w:val="Blocksatz"/>
    <w:basedOn w:val="Standard"/>
    <w:rsid w:val="00325323"/>
    <w:pPr>
      <w:overflowPunct w:val="0"/>
      <w:autoSpaceDE w:val="0"/>
      <w:autoSpaceDN w:val="0"/>
      <w:adjustRightInd w:val="0"/>
      <w:ind w:left="425" w:right="2268"/>
      <w:textAlignment w:val="baseline"/>
    </w:pPr>
    <w:rPr>
      <w:rFonts w:ascii="Univers" w:hAnsi="Univers"/>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04326">
      <w:bodyDiv w:val="1"/>
      <w:marLeft w:val="0"/>
      <w:marRight w:val="0"/>
      <w:marTop w:val="0"/>
      <w:marBottom w:val="0"/>
      <w:divBdr>
        <w:top w:val="none" w:sz="0" w:space="0" w:color="auto"/>
        <w:left w:val="none" w:sz="0" w:space="0" w:color="auto"/>
        <w:bottom w:val="none" w:sz="0" w:space="0" w:color="auto"/>
        <w:right w:val="none" w:sz="0" w:space="0" w:color="auto"/>
      </w:divBdr>
    </w:div>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34675974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546798842">
      <w:bodyDiv w:val="1"/>
      <w:marLeft w:val="0"/>
      <w:marRight w:val="0"/>
      <w:marTop w:val="0"/>
      <w:marBottom w:val="0"/>
      <w:divBdr>
        <w:top w:val="none" w:sz="0" w:space="0" w:color="auto"/>
        <w:left w:val="none" w:sz="0" w:space="0" w:color="auto"/>
        <w:bottom w:val="none" w:sz="0" w:space="0" w:color="auto"/>
        <w:right w:val="none" w:sz="0" w:space="0" w:color="auto"/>
      </w:divBdr>
    </w:div>
    <w:div w:id="572666007">
      <w:bodyDiv w:val="1"/>
      <w:marLeft w:val="0"/>
      <w:marRight w:val="0"/>
      <w:marTop w:val="0"/>
      <w:marBottom w:val="0"/>
      <w:divBdr>
        <w:top w:val="none" w:sz="0" w:space="0" w:color="auto"/>
        <w:left w:val="none" w:sz="0" w:space="0" w:color="auto"/>
        <w:bottom w:val="none" w:sz="0" w:space="0" w:color="auto"/>
        <w:right w:val="none" w:sz="0" w:space="0" w:color="auto"/>
      </w:divBdr>
    </w:div>
    <w:div w:id="599293860">
      <w:bodyDiv w:val="1"/>
      <w:marLeft w:val="0"/>
      <w:marRight w:val="0"/>
      <w:marTop w:val="0"/>
      <w:marBottom w:val="0"/>
      <w:divBdr>
        <w:top w:val="none" w:sz="0" w:space="0" w:color="auto"/>
        <w:left w:val="none" w:sz="0" w:space="0" w:color="auto"/>
        <w:bottom w:val="none" w:sz="0" w:space="0" w:color="auto"/>
        <w:right w:val="none" w:sz="0" w:space="0" w:color="auto"/>
      </w:divBdr>
    </w:div>
    <w:div w:id="728264232">
      <w:bodyDiv w:val="1"/>
      <w:marLeft w:val="0"/>
      <w:marRight w:val="0"/>
      <w:marTop w:val="0"/>
      <w:marBottom w:val="0"/>
      <w:divBdr>
        <w:top w:val="none" w:sz="0" w:space="0" w:color="auto"/>
        <w:left w:val="none" w:sz="0" w:space="0" w:color="auto"/>
        <w:bottom w:val="none" w:sz="0" w:space="0" w:color="auto"/>
        <w:right w:val="none" w:sz="0" w:space="0" w:color="auto"/>
      </w:divBdr>
    </w:div>
    <w:div w:id="901644969">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6326007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121261446">
      <w:bodyDiv w:val="1"/>
      <w:marLeft w:val="0"/>
      <w:marRight w:val="0"/>
      <w:marTop w:val="0"/>
      <w:marBottom w:val="0"/>
      <w:divBdr>
        <w:top w:val="none" w:sz="0" w:space="0" w:color="auto"/>
        <w:left w:val="none" w:sz="0" w:space="0" w:color="auto"/>
        <w:bottom w:val="none" w:sz="0" w:space="0" w:color="auto"/>
        <w:right w:val="none" w:sz="0" w:space="0" w:color="auto"/>
      </w:divBdr>
    </w:div>
    <w:div w:id="1128937979">
      <w:bodyDiv w:val="1"/>
      <w:marLeft w:val="0"/>
      <w:marRight w:val="0"/>
      <w:marTop w:val="0"/>
      <w:marBottom w:val="0"/>
      <w:divBdr>
        <w:top w:val="none" w:sz="0" w:space="0" w:color="auto"/>
        <w:left w:val="none" w:sz="0" w:space="0" w:color="auto"/>
        <w:bottom w:val="none" w:sz="0" w:space="0" w:color="auto"/>
        <w:right w:val="none" w:sz="0" w:space="0" w:color="auto"/>
      </w:divBdr>
    </w:div>
    <w:div w:id="1315111856">
      <w:bodyDiv w:val="1"/>
      <w:marLeft w:val="0"/>
      <w:marRight w:val="0"/>
      <w:marTop w:val="0"/>
      <w:marBottom w:val="0"/>
      <w:divBdr>
        <w:top w:val="none" w:sz="0" w:space="0" w:color="auto"/>
        <w:left w:val="none" w:sz="0" w:space="0" w:color="auto"/>
        <w:bottom w:val="none" w:sz="0" w:space="0" w:color="auto"/>
        <w:right w:val="none" w:sz="0" w:space="0" w:color="auto"/>
      </w:divBdr>
    </w:div>
    <w:div w:id="1351109205">
      <w:bodyDiv w:val="1"/>
      <w:marLeft w:val="0"/>
      <w:marRight w:val="0"/>
      <w:marTop w:val="0"/>
      <w:marBottom w:val="0"/>
      <w:divBdr>
        <w:top w:val="none" w:sz="0" w:space="0" w:color="auto"/>
        <w:left w:val="none" w:sz="0" w:space="0" w:color="auto"/>
        <w:bottom w:val="none" w:sz="0" w:space="0" w:color="auto"/>
        <w:right w:val="none" w:sz="0" w:space="0" w:color="auto"/>
      </w:divBdr>
    </w:div>
    <w:div w:id="1440416164">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2009628083">
      <w:bodyDiv w:val="1"/>
      <w:marLeft w:val="0"/>
      <w:marRight w:val="0"/>
      <w:marTop w:val="0"/>
      <w:marBottom w:val="0"/>
      <w:divBdr>
        <w:top w:val="none" w:sz="0" w:space="0" w:color="auto"/>
        <w:left w:val="none" w:sz="0" w:space="0" w:color="auto"/>
        <w:bottom w:val="none" w:sz="0" w:space="0" w:color="auto"/>
        <w:right w:val="none" w:sz="0" w:space="0" w:color="auto"/>
      </w:divBdr>
    </w:div>
    <w:div w:id="2042431463">
      <w:bodyDiv w:val="1"/>
      <w:marLeft w:val="0"/>
      <w:marRight w:val="0"/>
      <w:marTop w:val="0"/>
      <w:marBottom w:val="0"/>
      <w:divBdr>
        <w:top w:val="none" w:sz="0" w:space="0" w:color="auto"/>
        <w:left w:val="none" w:sz="0" w:space="0" w:color="auto"/>
        <w:bottom w:val="none" w:sz="0" w:space="0" w:color="auto"/>
        <w:right w:val="none" w:sz="0" w:space="0" w:color="auto"/>
      </w:divBdr>
    </w:div>
    <w:div w:id="2080012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ustomXml" Target="../customXml/item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customXml" Target="../customXml/item4.xml"/></Relationships>
</file>

<file path=word/_rels/header2.xml.rels><?xml version="1.0" encoding="UTF-8" standalone="yes"?>
<Relationships xmlns="http://schemas.openxmlformats.org/package/2006/relationships"><Relationship Id="rId1" Type="http://schemas.openxmlformats.org/officeDocument/2006/relationships/image" Target="media/image7.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5d6a371e0d98b8011eb9e5474f5e1629">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dd9f5397a54edcbf1c508147832c06c0"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8A437BED-A816-4DDC-B382-9A833BFBC4CC}">
  <ds:schemaRefs>
    <ds:schemaRef ds:uri="http://schemas.openxmlformats.org/officeDocument/2006/bibliography"/>
  </ds:schemaRefs>
</ds:datastoreItem>
</file>

<file path=customXml/itemProps2.xml><?xml version="1.0" encoding="utf-8"?>
<ds:datastoreItem xmlns:ds="http://schemas.openxmlformats.org/officeDocument/2006/customXml" ds:itemID="{B9CC7595-72E1-43D1-BC8F-5AF81819A94C}"/>
</file>

<file path=customXml/itemProps3.xml><?xml version="1.0" encoding="utf-8"?>
<ds:datastoreItem xmlns:ds="http://schemas.openxmlformats.org/officeDocument/2006/customXml" ds:itemID="{E8FC3B63-7B22-4D9C-9922-DBF50BD77433}"/>
</file>

<file path=customXml/itemProps4.xml><?xml version="1.0" encoding="utf-8"?>
<ds:datastoreItem xmlns:ds="http://schemas.openxmlformats.org/officeDocument/2006/customXml" ds:itemID="{517E1CC1-743C-4AA4-9BF1-FF22602D41D5}"/>
</file>

<file path=docProps/app.xml><?xml version="1.0" encoding="utf-8"?>
<Properties xmlns="http://schemas.openxmlformats.org/officeDocument/2006/extended-properties" xmlns:vt="http://schemas.openxmlformats.org/officeDocument/2006/docPropsVTypes">
  <Template>Normal.dotm</Template>
  <TotalTime>0</TotalTime>
  <Pages>8</Pages>
  <Words>3225</Words>
  <Characters>20321</Characters>
  <Application>Microsoft Office Word</Application>
  <DocSecurity>0</DocSecurity>
  <Lines>169</Lines>
  <Paragraphs>46</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23500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33</cp:revision>
  <cp:lastPrinted>2009-05-26T08:08:00Z</cp:lastPrinted>
  <dcterms:created xsi:type="dcterms:W3CDTF">2020-11-13T11:47:00Z</dcterms:created>
  <dcterms:modified xsi:type="dcterms:W3CDTF">2022-03-16T08:35:00Z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ies>
</file>